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C0" w:rsidRDefault="00EA4705" w:rsidP="00E566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0B3">
        <w:rPr>
          <w:rFonts w:ascii="Times New Roman" w:hAnsi="Times New Roman" w:cs="Times New Roman"/>
          <w:b/>
          <w:sz w:val="20"/>
          <w:szCs w:val="20"/>
        </w:rPr>
        <w:t>Участие в реализации Плана мероприятий («дорожная карта») по содействию развитию конкуренции в Кировской области на 2019-2024 годы</w:t>
      </w:r>
    </w:p>
    <w:p w:rsidR="00E566D0" w:rsidRPr="00BB10B3" w:rsidRDefault="000C5958" w:rsidP="00E566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2023</w:t>
      </w:r>
      <w:r w:rsidR="00E566D0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817"/>
        <w:gridCol w:w="8647"/>
        <w:gridCol w:w="1418"/>
        <w:gridCol w:w="5386"/>
      </w:tblGrid>
      <w:tr w:rsidR="00EA4705" w:rsidRPr="00BB10B3" w:rsidTr="00BB10B3">
        <w:tc>
          <w:tcPr>
            <w:tcW w:w="81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386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Информация об участии</w:t>
            </w:r>
          </w:p>
        </w:tc>
      </w:tr>
      <w:tr w:rsidR="00EA4705" w:rsidRPr="00BB10B3" w:rsidTr="00BB10B3">
        <w:tc>
          <w:tcPr>
            <w:tcW w:w="16268" w:type="dxa"/>
            <w:gridSpan w:val="4"/>
            <w:shd w:val="clear" w:color="auto" w:fill="DDD9C3" w:themeFill="background2" w:themeFillShade="E6"/>
          </w:tcPr>
          <w:p w:rsidR="00EA4705" w:rsidRPr="00BB10B3" w:rsidRDefault="00EA4705" w:rsidP="00EA4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Рынок теплоснабжения</w:t>
            </w: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Передача объектов теплоснабжения муниципальной формы собственности на конкурсной основе на концессию</w:t>
            </w:r>
          </w:p>
        </w:tc>
        <w:tc>
          <w:tcPr>
            <w:tcW w:w="1418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EA4705" w:rsidRDefault="007D6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Концессионное соглашение в отношении объектов теплоснабжения, расположенных на территории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Слободского района Кировской области  от 12.09.2023  с КОГУП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Облкоммунсервис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6366" w:rsidRPr="00BB10B3" w:rsidRDefault="007D6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Мониторинг изменения доли организаций частной формы собственности, осуществляющих производство тепловой энергии в муниципальных образованиях области</w:t>
            </w:r>
          </w:p>
        </w:tc>
        <w:tc>
          <w:tcPr>
            <w:tcW w:w="1418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EA4705" w:rsidRPr="00BB10B3" w:rsidRDefault="00284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6366">
              <w:rPr>
                <w:rFonts w:ascii="Times New Roman" w:hAnsi="Times New Roman" w:cs="Times New Roman"/>
                <w:sz w:val="20"/>
                <w:szCs w:val="20"/>
              </w:rPr>
              <w:t>не изменится</w:t>
            </w:r>
          </w:p>
        </w:tc>
      </w:tr>
      <w:tr w:rsidR="00EA4705" w:rsidRPr="00BB10B3" w:rsidTr="00BB10B3">
        <w:tc>
          <w:tcPr>
            <w:tcW w:w="16268" w:type="dxa"/>
            <w:gridSpan w:val="4"/>
            <w:shd w:val="clear" w:color="auto" w:fill="DDD9C3" w:themeFill="background2" w:themeFillShade="E6"/>
          </w:tcPr>
          <w:p w:rsidR="00EA4705" w:rsidRPr="00BB10B3" w:rsidRDefault="00EA4705" w:rsidP="00EA4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правовых актов, направленных на регулирование отрасли обращения с твердыми коммунальными отходами на территории Кировской области</w:t>
            </w:r>
          </w:p>
        </w:tc>
        <w:tc>
          <w:tcPr>
            <w:tcW w:w="1418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EA4705" w:rsidRPr="003E6E74" w:rsidRDefault="00284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="00B84C50">
              <w:rPr>
                <w:rFonts w:ascii="Times New Roman" w:hAnsi="Times New Roman" w:cs="Times New Roman"/>
                <w:sz w:val="20"/>
                <w:szCs w:val="20"/>
              </w:rPr>
              <w:t xml:space="preserve">реестра мест (площадок) </w:t>
            </w: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 ТКО (постоянно)</w:t>
            </w: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Участие жителей Кировской области в оценке деятельности регионального оператора по обращению с твердыми коммунальными отходами на территории Кировской области и организаций, оказывающих услуги по транспортированию твердых коммунальных отходов</w:t>
            </w:r>
          </w:p>
        </w:tc>
        <w:tc>
          <w:tcPr>
            <w:tcW w:w="1418" w:type="dxa"/>
          </w:tcPr>
          <w:p w:rsidR="00EA4705" w:rsidRPr="00BB10B3" w:rsidRDefault="00EA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EA4705" w:rsidRPr="003E6E74" w:rsidRDefault="00284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мероприятия по информированию населения, сходы граждан, на которых оценивается </w:t>
            </w:r>
            <w:proofErr w:type="gramStart"/>
            <w:r w:rsidRPr="003E6E7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 и вносятся предложения по улучшению качества оказания услуги по обращению с ТКО</w:t>
            </w:r>
          </w:p>
        </w:tc>
      </w:tr>
      <w:tr w:rsidR="00701F29" w:rsidRPr="00BB10B3" w:rsidTr="00BB10B3">
        <w:tc>
          <w:tcPr>
            <w:tcW w:w="16268" w:type="dxa"/>
            <w:gridSpan w:val="4"/>
            <w:shd w:val="clear" w:color="auto" w:fill="DDD9C3" w:themeFill="background2" w:themeFillShade="E6"/>
          </w:tcPr>
          <w:p w:rsidR="00701F29" w:rsidRPr="00BB10B3" w:rsidRDefault="00701F29" w:rsidP="0070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Сбор информации от муниципальных образований Кировской области о наличии хозяйствующих субъектов, созданных с участием муниципальных образований, находящихся на рынке благоустройства городской среды</w:t>
            </w:r>
          </w:p>
        </w:tc>
        <w:tc>
          <w:tcPr>
            <w:tcW w:w="1418" w:type="dxa"/>
          </w:tcPr>
          <w:p w:rsidR="00EA4705" w:rsidRPr="00BB10B3" w:rsidRDefault="009A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701F29" w:rsidRPr="00BB10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86" w:type="dxa"/>
          </w:tcPr>
          <w:p w:rsidR="00EA4705" w:rsidRPr="00BB10B3" w:rsidRDefault="000A16F6" w:rsidP="000A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2023 году мероприятия</w:t>
            </w:r>
            <w:r w:rsidR="009A253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9A253E" w:rsidRPr="009A253E">
              <w:rPr>
                <w:rFonts w:ascii="Times New Roman" w:hAnsi="Times New Roman" w:cs="Times New Roman"/>
                <w:sz w:val="20"/>
                <w:szCs w:val="20"/>
              </w:rPr>
              <w:t>благоустройств</w:t>
            </w:r>
            <w:r w:rsidR="009A253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253E" w:rsidRPr="009A253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среды</w:t>
            </w:r>
            <w:r w:rsidR="009A253E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реализовывались</w:t>
            </w: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бюджетам муниципальных образований Кировской области на благоустройство общественных и дворовых территорий, парков, создание и модернизацию систем наружного освещения</w:t>
            </w:r>
          </w:p>
        </w:tc>
        <w:tc>
          <w:tcPr>
            <w:tcW w:w="1418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EA4705" w:rsidRPr="00BB10B3" w:rsidRDefault="00984582" w:rsidP="0098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Т.к. мероприятий </w:t>
            </w:r>
            <w:r w:rsidRPr="00984582">
              <w:rPr>
                <w:rFonts w:ascii="Times New Roman" w:hAnsi="Times New Roman" w:cs="Times New Roman"/>
                <w:sz w:val="20"/>
                <w:szCs w:val="20"/>
              </w:rPr>
              <w:t>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458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2023 году  не предусмотрено, субсидии на эти цели не выделены</w:t>
            </w:r>
          </w:p>
        </w:tc>
      </w:tr>
      <w:tr w:rsidR="00EA4705" w:rsidRPr="00BB10B3" w:rsidTr="00BB10B3">
        <w:tc>
          <w:tcPr>
            <w:tcW w:w="817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городской среды, способствующее появлению новых объектов коммерческой активности и повышению разнообразия досуга населения</w:t>
            </w:r>
          </w:p>
        </w:tc>
        <w:tc>
          <w:tcPr>
            <w:tcW w:w="1418" w:type="dxa"/>
          </w:tcPr>
          <w:p w:rsidR="00EA4705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EA4705" w:rsidRPr="00BB10B3" w:rsidRDefault="00A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2024 году предусмотрено благоустройство детской игровой площадки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  <w:proofErr w:type="spellEnd"/>
          </w:p>
        </w:tc>
      </w:tr>
      <w:tr w:rsidR="00701F29" w:rsidRPr="00BB10B3" w:rsidTr="000A16F6">
        <w:tc>
          <w:tcPr>
            <w:tcW w:w="16268" w:type="dxa"/>
            <w:gridSpan w:val="4"/>
            <w:shd w:val="clear" w:color="auto" w:fill="DDD9C3" w:themeFill="background2" w:themeFillShade="E6"/>
          </w:tcPr>
          <w:p w:rsidR="00701F29" w:rsidRPr="00BB10B3" w:rsidRDefault="00701F29" w:rsidP="0070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01F29" w:rsidRPr="00BB10B3" w:rsidTr="00BB10B3">
        <w:tc>
          <w:tcPr>
            <w:tcW w:w="817" w:type="dxa"/>
          </w:tcPr>
          <w:p w:rsidR="00701F29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:rsidR="00701F29" w:rsidRPr="00BB10B3" w:rsidRDefault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электронных аукционов, открытых конкурсов на право заключения муниципальных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 на муниципальных маршрутах</w:t>
            </w:r>
          </w:p>
        </w:tc>
        <w:tc>
          <w:tcPr>
            <w:tcW w:w="1418" w:type="dxa"/>
          </w:tcPr>
          <w:p w:rsidR="00701F29" w:rsidRPr="00BB10B3" w:rsidRDefault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701F29" w:rsidRPr="003E6E74" w:rsidRDefault="00177C27" w:rsidP="0017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1 электронный аукцион, заключен 1 муниципальный контракт на общую сумму 1</w:t>
            </w:r>
            <w:r w:rsidR="00123281" w:rsidRPr="003E6E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один) рубль</w:t>
            </w:r>
            <w:r w:rsidR="00123281" w:rsidRPr="003E6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1F29" w:rsidRPr="00BB10B3" w:rsidTr="00BB10B3">
        <w:tc>
          <w:tcPr>
            <w:tcW w:w="817" w:type="dxa"/>
          </w:tcPr>
          <w:p w:rsidR="00701F29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7" w:type="dxa"/>
          </w:tcPr>
          <w:p w:rsidR="00701F29" w:rsidRPr="00BB10B3" w:rsidRDefault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1418" w:type="dxa"/>
          </w:tcPr>
          <w:p w:rsidR="00701F29" w:rsidRPr="00BB10B3" w:rsidRDefault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786E6E" w:rsidRPr="003E6E74" w:rsidRDefault="00786E6E" w:rsidP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>1.Постановл</w:t>
            </w:r>
            <w:r w:rsidR="00123281" w:rsidRPr="003E6E74">
              <w:rPr>
                <w:rFonts w:ascii="Times New Roman" w:hAnsi="Times New Roman" w:cs="Times New Roman"/>
                <w:sz w:val="20"/>
                <w:szCs w:val="20"/>
              </w:rPr>
              <w:t>ение Администрации Слободского м</w:t>
            </w: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</w:t>
            </w:r>
            <w:r w:rsidR="00177C27">
              <w:rPr>
                <w:rFonts w:ascii="Times New Roman" w:hAnsi="Times New Roman" w:cs="Times New Roman"/>
                <w:sz w:val="20"/>
                <w:szCs w:val="20"/>
              </w:rPr>
              <w:t xml:space="preserve">района Кировской области </w:t>
            </w: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77C27">
              <w:rPr>
                <w:rFonts w:ascii="Times New Roman" w:hAnsi="Times New Roman" w:cs="Times New Roman"/>
                <w:sz w:val="20"/>
                <w:szCs w:val="20"/>
              </w:rPr>
              <w:t>1776 от 19.12.2022</w:t>
            </w: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 « Об утверждении Реестра муниципальных маршрутов регулярных перевозок Слободского района</w:t>
            </w:r>
            <w:r w:rsidR="00177C27">
              <w:rPr>
                <w:rFonts w:ascii="Times New Roman" w:hAnsi="Times New Roman" w:cs="Times New Roman"/>
                <w:sz w:val="20"/>
                <w:szCs w:val="20"/>
              </w:rPr>
              <w:t xml:space="preserve"> на 2023</w:t>
            </w: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01F29" w:rsidRPr="003E6E74" w:rsidRDefault="00786E6E" w:rsidP="0017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2.Постановление Администрации Слободского </w:t>
            </w:r>
            <w:r w:rsidR="00177C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>униципального района Киров</w:t>
            </w:r>
            <w:r w:rsidR="00177C27">
              <w:rPr>
                <w:rFonts w:ascii="Times New Roman" w:hAnsi="Times New Roman" w:cs="Times New Roman"/>
                <w:sz w:val="20"/>
                <w:szCs w:val="20"/>
              </w:rPr>
              <w:t>ской области № 1775 от 19.12.2022</w:t>
            </w: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 « Об утверждении Реестра социальных маршрутов Слободского ра</w:t>
            </w:r>
            <w:r w:rsidR="00177C27">
              <w:rPr>
                <w:rFonts w:ascii="Times New Roman" w:hAnsi="Times New Roman" w:cs="Times New Roman"/>
                <w:sz w:val="20"/>
                <w:szCs w:val="20"/>
              </w:rPr>
              <w:t>йона на 2023</w:t>
            </w:r>
            <w:r w:rsidRPr="003E6E74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701F29" w:rsidRPr="00BB10B3" w:rsidTr="00FE27D5">
        <w:tc>
          <w:tcPr>
            <w:tcW w:w="817" w:type="dxa"/>
          </w:tcPr>
          <w:p w:rsidR="00701F29" w:rsidRPr="00BB10B3" w:rsidRDefault="0070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7" w:type="dxa"/>
          </w:tcPr>
          <w:p w:rsidR="00701F29" w:rsidRPr="00BB10B3" w:rsidRDefault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418" w:type="dxa"/>
          </w:tcPr>
          <w:p w:rsidR="00701F29" w:rsidRPr="00BB10B3" w:rsidRDefault="0078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  <w:shd w:val="clear" w:color="auto" w:fill="auto"/>
          </w:tcPr>
          <w:p w:rsidR="00701F29" w:rsidRPr="00CC7CED" w:rsidRDefault="00CC7CE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E2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701F29" w:rsidRPr="00BB10B3" w:rsidTr="00BB10B3">
        <w:tc>
          <w:tcPr>
            <w:tcW w:w="16268" w:type="dxa"/>
            <w:gridSpan w:val="4"/>
            <w:shd w:val="clear" w:color="auto" w:fill="DDD9C3" w:themeFill="background2" w:themeFillShade="E6"/>
          </w:tcPr>
          <w:p w:rsidR="00701F29" w:rsidRPr="00BB10B3" w:rsidRDefault="00701F29" w:rsidP="0070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Рынок дорожной дельности (за исключением проектирования)</w:t>
            </w:r>
          </w:p>
        </w:tc>
      </w:tr>
      <w:tr w:rsidR="00701F29" w:rsidRPr="00BB10B3" w:rsidTr="00BB10B3">
        <w:tc>
          <w:tcPr>
            <w:tcW w:w="817" w:type="dxa"/>
          </w:tcPr>
          <w:p w:rsidR="00701F29" w:rsidRPr="00BB10B3" w:rsidRDefault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47" w:type="dxa"/>
          </w:tcPr>
          <w:p w:rsidR="00701F29" w:rsidRPr="00BB10B3" w:rsidRDefault="00701F29" w:rsidP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электронных аукционов, открытых конкурсов на право заключения муниципальных контрактов на выполнение работ, связанных с осуществлением дорожной деятельности </w:t>
            </w:r>
          </w:p>
        </w:tc>
        <w:tc>
          <w:tcPr>
            <w:tcW w:w="1418" w:type="dxa"/>
          </w:tcPr>
          <w:p w:rsidR="00701F29" w:rsidRPr="00BB10B3" w:rsidRDefault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701F29" w:rsidRPr="00BB10B3" w:rsidRDefault="009235A5" w:rsidP="00BB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BB35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контрактов по содержанию автомобильных дорог, </w:t>
            </w:r>
            <w:r w:rsidR="00BB3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контрактов по </w:t>
            </w:r>
            <w:r w:rsidRPr="00BB1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ремонту автомобильных дорог</w:t>
            </w:r>
          </w:p>
        </w:tc>
      </w:tr>
      <w:tr w:rsidR="00701F29" w:rsidRPr="00BB10B3" w:rsidTr="00BB10B3">
        <w:tc>
          <w:tcPr>
            <w:tcW w:w="817" w:type="dxa"/>
          </w:tcPr>
          <w:p w:rsidR="00701F29" w:rsidRPr="00BB10B3" w:rsidRDefault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647" w:type="dxa"/>
          </w:tcPr>
          <w:p w:rsidR="00701F29" w:rsidRPr="00BB10B3" w:rsidRDefault="009235A5" w:rsidP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сокращению сроков приемки выполненных работ по результатам исполнения заключенных государственных и муниципальных контрактов, обеспечению своевременной и стопроцентной оплаты выполненных и принятых работ</w:t>
            </w:r>
          </w:p>
        </w:tc>
        <w:tc>
          <w:tcPr>
            <w:tcW w:w="1418" w:type="dxa"/>
          </w:tcPr>
          <w:p w:rsidR="00701F29" w:rsidRPr="00BB10B3" w:rsidRDefault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386" w:type="dxa"/>
          </w:tcPr>
          <w:p w:rsidR="00701F29" w:rsidRPr="00BB10B3" w:rsidRDefault="0092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B3">
              <w:rPr>
                <w:rFonts w:ascii="Times New Roman" w:hAnsi="Times New Roman" w:cs="Times New Roman"/>
                <w:sz w:val="20"/>
                <w:szCs w:val="20"/>
              </w:rPr>
              <w:t>в рамках заключенных контрактов,  работы по содержанию и ремонту автомобильных дорог Слободского района  приняты и оплачены в полном объеме</w:t>
            </w:r>
          </w:p>
        </w:tc>
      </w:tr>
    </w:tbl>
    <w:p w:rsidR="00EA4705" w:rsidRPr="00BB10B3" w:rsidRDefault="00EA4705" w:rsidP="00BB10B3">
      <w:pPr>
        <w:rPr>
          <w:rFonts w:ascii="Times New Roman" w:hAnsi="Times New Roman" w:cs="Times New Roman"/>
          <w:sz w:val="20"/>
          <w:szCs w:val="20"/>
        </w:rPr>
      </w:pPr>
    </w:p>
    <w:sectPr w:rsidR="00EA4705" w:rsidRPr="00BB10B3" w:rsidSect="003A212A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072B"/>
    <w:multiLevelType w:val="hybridMultilevel"/>
    <w:tmpl w:val="22CA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9"/>
    <w:rsid w:val="000A16F6"/>
    <w:rsid w:val="000C5958"/>
    <w:rsid w:val="00123281"/>
    <w:rsid w:val="00177C27"/>
    <w:rsid w:val="001E2999"/>
    <w:rsid w:val="002842B4"/>
    <w:rsid w:val="00364C29"/>
    <w:rsid w:val="00375FFB"/>
    <w:rsid w:val="003A212A"/>
    <w:rsid w:val="003E6E74"/>
    <w:rsid w:val="00461694"/>
    <w:rsid w:val="004D4106"/>
    <w:rsid w:val="004F08CD"/>
    <w:rsid w:val="006317CD"/>
    <w:rsid w:val="006A6463"/>
    <w:rsid w:val="00701F29"/>
    <w:rsid w:val="00786E6E"/>
    <w:rsid w:val="007D6366"/>
    <w:rsid w:val="009235A5"/>
    <w:rsid w:val="00984582"/>
    <w:rsid w:val="009A253E"/>
    <w:rsid w:val="009C3773"/>
    <w:rsid w:val="00AF219F"/>
    <w:rsid w:val="00B84C50"/>
    <w:rsid w:val="00BB10B3"/>
    <w:rsid w:val="00BB3554"/>
    <w:rsid w:val="00CC7CED"/>
    <w:rsid w:val="00DC6F39"/>
    <w:rsid w:val="00E566D0"/>
    <w:rsid w:val="00EA4705"/>
    <w:rsid w:val="00F47962"/>
    <w:rsid w:val="00FA3FC0"/>
    <w:rsid w:val="00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2021-02-11T13:13:00Z</dcterms:created>
  <dcterms:modified xsi:type="dcterms:W3CDTF">2024-01-22T10:48:00Z</dcterms:modified>
</cp:coreProperties>
</file>