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24" w:rsidRDefault="00FF0F24">
      <w:pPr>
        <w:pStyle w:val="ConsPlusNormal0"/>
        <w:jc w:val="both"/>
        <w:outlineLvl w:val="0"/>
        <w:rPr>
          <w:rFonts w:ascii="Arial"/>
        </w:rPr>
      </w:pPr>
      <w:bookmarkStart w:id="0" w:name="_GoBack"/>
      <w:bookmarkEnd w:id="0"/>
    </w:p>
    <w:p w:rsidR="00FF0F24" w:rsidRDefault="00FF0F24">
      <w:pPr>
        <w:pStyle w:val="ConsPlusTitle"/>
        <w:ind w:left="4820"/>
        <w:rPr>
          <w:rFonts w:hAnsi="Times New Roman" w:cs="Times New Roman"/>
          <w:b w:val="0"/>
          <w:sz w:val="28"/>
          <w:szCs w:val="28"/>
        </w:rPr>
      </w:pPr>
      <w:bookmarkStart w:id="1" w:name="Par30"/>
      <w:bookmarkStart w:id="2" w:name="P34"/>
      <w:bookmarkEnd w:id="1"/>
      <w:bookmarkEnd w:id="2"/>
      <w:r>
        <w:rPr>
          <w:rFonts w:hAnsi="Times New Roman" w:cs="Times New Roman"/>
          <w:b w:val="0"/>
          <w:sz w:val="28"/>
          <w:szCs w:val="28"/>
        </w:rPr>
        <w:t>УТВЕРЖДЕН</w:t>
      </w:r>
    </w:p>
    <w:p w:rsidR="00FF0F24" w:rsidRDefault="00FF0F24">
      <w:pPr>
        <w:pStyle w:val="ConsPlusTitle"/>
        <w:ind w:left="4820"/>
        <w:rPr>
          <w:rFonts w:hAnsi="Times New Roman" w:cs="Times New Roman"/>
          <w:b w:val="0"/>
          <w:sz w:val="28"/>
          <w:szCs w:val="28"/>
        </w:rPr>
      </w:pPr>
      <w:r>
        <w:rPr>
          <w:rFonts w:hAnsi="Times New Roman" w:cs="Times New Roman"/>
          <w:b w:val="0"/>
          <w:sz w:val="28"/>
          <w:szCs w:val="28"/>
        </w:rPr>
        <w:t>постановлением администрации</w:t>
      </w:r>
    </w:p>
    <w:p w:rsidR="00FF0F24" w:rsidRDefault="00FF0F24">
      <w:pPr>
        <w:pStyle w:val="ConsPlusTitle"/>
        <w:ind w:left="4820"/>
        <w:rPr>
          <w:rFonts w:hAnsi="Times New Roman" w:cs="Times New Roman"/>
          <w:b w:val="0"/>
          <w:sz w:val="28"/>
          <w:szCs w:val="28"/>
        </w:rPr>
      </w:pPr>
      <w:r>
        <w:rPr>
          <w:rFonts w:hAnsi="Times New Roman" w:cs="Times New Roman"/>
          <w:b w:val="0"/>
          <w:sz w:val="28"/>
          <w:szCs w:val="28"/>
        </w:rPr>
        <w:t>Слободского района</w:t>
      </w:r>
    </w:p>
    <w:p w:rsidR="00FF0F24" w:rsidRDefault="00FF0F24">
      <w:pPr>
        <w:pStyle w:val="ConsPlusTitle"/>
        <w:ind w:left="4820"/>
        <w:rPr>
          <w:rFonts w:ascii="Arial"/>
        </w:rPr>
      </w:pPr>
      <w:r>
        <w:rPr>
          <w:rFonts w:hAnsi="Times New Roman" w:cs="Times New Roman"/>
          <w:b w:val="0"/>
          <w:sz w:val="28"/>
          <w:szCs w:val="28"/>
        </w:rPr>
        <w:t>от 28.04.2023</w:t>
      </w:r>
      <w:r>
        <w:rPr>
          <w:rFonts w:cs="Times New Roman"/>
          <w:b w:val="0"/>
          <w:sz w:val="28"/>
          <w:szCs w:val="28"/>
        </w:rPr>
        <w:tab/>
      </w:r>
      <w:r>
        <w:rPr>
          <w:rFonts w:hAnsi="Times New Roman" w:cs="Times New Roman"/>
          <w:b w:val="0"/>
          <w:sz w:val="28"/>
          <w:szCs w:val="28"/>
        </w:rPr>
        <w:t xml:space="preserve"> № 606</w:t>
      </w:r>
    </w:p>
    <w:p w:rsidR="00FF0F24" w:rsidRDefault="00FF0F24">
      <w:pPr>
        <w:pStyle w:val="ConsPlusTitle"/>
        <w:jc w:val="center"/>
        <w:rPr>
          <w:rFonts w:cs="Times New Roman"/>
          <w:sz w:val="28"/>
          <w:szCs w:val="28"/>
        </w:rPr>
      </w:pPr>
    </w:p>
    <w:p w:rsidR="00FF0F24" w:rsidRDefault="00FF0F24">
      <w:pPr>
        <w:pStyle w:val="ConsPlusTitle"/>
        <w:jc w:val="center"/>
        <w:rPr>
          <w:rFonts w:hAnsi="Times New Roman" w:cs="Times New Roman"/>
          <w:sz w:val="28"/>
          <w:szCs w:val="28"/>
        </w:rPr>
      </w:pPr>
      <w:r>
        <w:rPr>
          <w:rFonts w:hAnsi="Times New Roman" w:cs="Times New Roman"/>
          <w:sz w:val="28"/>
          <w:szCs w:val="28"/>
        </w:rPr>
        <w:t>АДМИНИСТРАТИВНЫЙ РЕГЛАМЕНТ</w:t>
      </w:r>
    </w:p>
    <w:p w:rsidR="00FF0F24" w:rsidRDefault="00FF0F24">
      <w:pPr>
        <w:pStyle w:val="ConsPlusTitle"/>
        <w:jc w:val="center"/>
        <w:rPr>
          <w:rFonts w:cs="Times New Roman"/>
          <w:sz w:val="28"/>
          <w:szCs w:val="28"/>
        </w:rPr>
      </w:pPr>
      <w:r>
        <w:rPr>
          <w:rFonts w:hAnsi="Times New Roman" w:cs="Times New Roman"/>
          <w:sz w:val="28"/>
          <w:szCs w:val="28"/>
        </w:rPr>
        <w:t>ПРЕДОСТАВЛЕНИЯ МУНИЦИПАЛЬНОЙ УСЛУГИ «СОГЛАСОВАНИЕ ПРОВЕДЕНИЯ</w:t>
      </w:r>
    </w:p>
    <w:p w:rsidR="00FF0F24" w:rsidRDefault="00FF0F24">
      <w:pPr>
        <w:pStyle w:val="ConsPlusTitle"/>
        <w:jc w:val="center"/>
        <w:rPr>
          <w:rFonts w:hAnsi="Times New Roman" w:cs="Times New Roman"/>
          <w:sz w:val="28"/>
          <w:szCs w:val="28"/>
        </w:rPr>
      </w:pPr>
      <w:r>
        <w:rPr>
          <w:rFonts w:hAnsi="Times New Roman" w:cs="Times New Roman"/>
          <w:sz w:val="28"/>
          <w:szCs w:val="28"/>
        </w:rPr>
        <w:t xml:space="preserve">ПЕРЕУСТРОЙСТВА И (ИЛИ) ПЕРЕПЛАНИРОВКИ ПОМЕЩЕНИЯ В МНОГОКВАРТИРНОМ ДОМЕ» </w:t>
      </w:r>
    </w:p>
    <w:p w:rsidR="00FF0F24" w:rsidRDefault="00FF0F24">
      <w:pPr>
        <w:pStyle w:val="ConsPlusNormal0"/>
        <w:jc w:val="both"/>
        <w:rPr>
          <w:rFonts w:cs="Times New Roman"/>
          <w:sz w:val="28"/>
          <w:szCs w:val="28"/>
        </w:rPr>
      </w:pPr>
    </w:p>
    <w:p w:rsidR="00FF0F24" w:rsidRDefault="00FF0F24">
      <w:pPr>
        <w:pStyle w:val="ConsPlusTitle"/>
        <w:ind w:firstLine="720"/>
        <w:outlineLvl w:val="1"/>
        <w:rPr>
          <w:rFonts w:cs="Times New Roman"/>
          <w:sz w:val="28"/>
          <w:szCs w:val="28"/>
        </w:rPr>
      </w:pPr>
    </w:p>
    <w:p w:rsidR="00FF0F24" w:rsidRDefault="00FF0F24">
      <w:pPr>
        <w:pStyle w:val="ConsPlusTitle"/>
        <w:spacing w:line="360" w:lineRule="auto"/>
        <w:ind w:firstLine="720"/>
        <w:outlineLvl w:val="1"/>
        <w:rPr>
          <w:rFonts w:hAnsi="Times New Roman" w:cs="Times New Roman"/>
          <w:sz w:val="28"/>
          <w:szCs w:val="28"/>
        </w:rPr>
      </w:pPr>
      <w:r>
        <w:rPr>
          <w:rFonts w:hAnsi="Times New Roman" w:cs="Times New Roman"/>
          <w:sz w:val="28"/>
          <w:szCs w:val="28"/>
        </w:rPr>
        <w:t>1. Общие положения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FF0F24" w:rsidRDefault="00FF0F24">
      <w:pPr>
        <w:pStyle w:val="ConsPlusNormal0"/>
        <w:spacing w:line="360" w:lineRule="auto"/>
        <w:ind w:firstLine="709"/>
        <w:jc w:val="both"/>
        <w:rPr>
          <w:rFonts w:cs="Times New Roman"/>
          <w:sz w:val="28"/>
          <w:szCs w:val="28"/>
        </w:rPr>
      </w:pPr>
      <w:r>
        <w:rPr>
          <w:rFonts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 xml:space="preserve">1.2. Круг заявителей </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lastRenderedPageBreak/>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1.3. Требования к порядку информирования о предоставлении муниципальной услуги.</w:t>
      </w:r>
    </w:p>
    <w:p w:rsidR="00FF0F24" w:rsidRDefault="00FF0F24">
      <w:pPr>
        <w:spacing w:after="0" w:line="360" w:lineRule="auto"/>
        <w:ind w:firstLine="709"/>
        <w:jc w:val="both"/>
        <w:rPr>
          <w:rFonts w:hAnsi="Times New Roman"/>
          <w:sz w:val="28"/>
          <w:szCs w:val="28"/>
        </w:rPr>
      </w:pPr>
      <w:bookmarkStart w:id="3" w:name="P43"/>
      <w:bookmarkEnd w:id="3"/>
      <w:r>
        <w:rPr>
          <w:rFonts w:hAnsi="Times New Roman"/>
          <w:sz w:val="28"/>
          <w:szCs w:val="28"/>
        </w:rPr>
        <w:t xml:space="preserve">1.3.1. Порядок получения информации по вопросам предоставления муниципальной услуги. </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Информацию по вопросам предоставления муниципальной услуги и</w:t>
      </w:r>
      <w:r>
        <w:rPr>
          <w:sz w:val="28"/>
          <w:szCs w:val="28"/>
          <w:lang w:val="en-US"/>
        </w:rPr>
        <w:t> </w:t>
      </w:r>
      <w:r>
        <w:rPr>
          <w:rFonts w:hAnsi="Times New Roman"/>
          <w:sz w:val="28"/>
          <w:szCs w:val="28"/>
        </w:rPr>
        <w:t>услуг, которые являются необходимыми и обязательными для</w:t>
      </w:r>
      <w:r>
        <w:rPr>
          <w:sz w:val="28"/>
          <w:szCs w:val="28"/>
          <w:lang w:val="en-US"/>
        </w:rPr>
        <w:t> </w:t>
      </w:r>
      <w:r>
        <w:rPr>
          <w:rFonts w:hAnsi="Times New Roman"/>
          <w:sz w:val="28"/>
          <w:szCs w:val="28"/>
        </w:rPr>
        <w:t>предоставления муниципальной услуги, сведений о ходе предоставления указанных услуг можно получить:</w:t>
      </w:r>
    </w:p>
    <w:p w:rsidR="00FF0F24" w:rsidRDefault="00FF0F24">
      <w:pPr>
        <w:spacing w:after="0" w:line="360" w:lineRule="auto"/>
        <w:ind w:firstLine="709"/>
        <w:jc w:val="both"/>
        <w:rPr>
          <w:rFonts w:hAnsi="Times New Roman"/>
          <w:sz w:val="28"/>
          <w:szCs w:val="28"/>
        </w:rPr>
      </w:pPr>
      <w:r>
        <w:rPr>
          <w:rFonts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F0F24" w:rsidRDefault="00FF0F24">
      <w:pPr>
        <w:spacing w:after="0" w:line="360" w:lineRule="auto"/>
        <w:ind w:firstLine="709"/>
        <w:jc w:val="both"/>
        <w:rPr>
          <w:rFonts w:hAnsi="Times New Roman"/>
          <w:sz w:val="28"/>
          <w:szCs w:val="28"/>
        </w:rPr>
      </w:pPr>
      <w:r>
        <w:rPr>
          <w:rFonts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F0F24" w:rsidRDefault="00FF0F24">
      <w:pPr>
        <w:spacing w:after="0" w:line="360" w:lineRule="auto"/>
        <w:ind w:firstLine="709"/>
        <w:jc w:val="both"/>
        <w:rPr>
          <w:rFonts w:hAnsi="Times New Roman"/>
          <w:sz w:val="28"/>
          <w:szCs w:val="28"/>
        </w:rPr>
      </w:pPr>
      <w:r>
        <w:rPr>
          <w:rFonts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F0F24" w:rsidRDefault="00FF0F24">
      <w:pPr>
        <w:spacing w:after="0" w:line="360" w:lineRule="auto"/>
        <w:ind w:firstLine="709"/>
        <w:jc w:val="both"/>
        <w:rPr>
          <w:rFonts w:hAnsi="Times New Roman"/>
          <w:sz w:val="28"/>
          <w:szCs w:val="28"/>
        </w:rPr>
      </w:pPr>
      <w:r>
        <w:rPr>
          <w:rFonts w:hAnsi="Times New Roman"/>
          <w:sz w:val="28"/>
          <w:szCs w:val="28"/>
        </w:rPr>
        <w:lastRenderedPageBreak/>
        <w:t>на информационных стендах в местах предоставления муниципальной услуги;</w:t>
      </w:r>
    </w:p>
    <w:p w:rsidR="00FF0F24" w:rsidRDefault="00FF0F24">
      <w:pPr>
        <w:pStyle w:val="punct"/>
        <w:numPr>
          <w:ilvl w:val="0"/>
          <w:numId w:val="0"/>
        </w:numPr>
        <w:ind w:firstLine="709"/>
        <w:rPr>
          <w:sz w:val="28"/>
          <w:szCs w:val="28"/>
        </w:rPr>
      </w:pPr>
      <w:r>
        <w:rPr>
          <w:sz w:val="28"/>
          <w:szCs w:val="28"/>
        </w:rPr>
        <w:t>при личном обращении заявителя в администрацию Слободского района или многофункциональный центр;</w:t>
      </w:r>
    </w:p>
    <w:p w:rsidR="00FF0F24" w:rsidRDefault="00FF0F24">
      <w:pPr>
        <w:pStyle w:val="punct"/>
        <w:numPr>
          <w:ilvl w:val="0"/>
          <w:numId w:val="0"/>
        </w:numPr>
        <w:ind w:firstLine="709"/>
        <w:rPr>
          <w:sz w:val="28"/>
          <w:szCs w:val="28"/>
        </w:rPr>
      </w:pPr>
      <w:r>
        <w:rPr>
          <w:sz w:val="28"/>
          <w:szCs w:val="28"/>
        </w:rPr>
        <w:t>при обращении в письменной форме, в форме электронного документа;</w:t>
      </w:r>
    </w:p>
    <w:p w:rsidR="00FF0F24" w:rsidRDefault="00FF0F24">
      <w:pPr>
        <w:pStyle w:val="punct"/>
        <w:numPr>
          <w:ilvl w:val="0"/>
          <w:numId w:val="0"/>
        </w:numPr>
        <w:ind w:firstLine="709"/>
        <w:rPr>
          <w:sz w:val="28"/>
          <w:szCs w:val="28"/>
        </w:rPr>
      </w:pPr>
      <w:r>
        <w:rPr>
          <w:sz w:val="28"/>
          <w:szCs w:val="28"/>
        </w:rPr>
        <w:t>по телефону.</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F0F24" w:rsidRDefault="00FF0F24">
      <w:pPr>
        <w:spacing w:after="0" w:line="360" w:lineRule="auto"/>
        <w:ind w:firstLine="709"/>
        <w:jc w:val="both"/>
        <w:rPr>
          <w:rFonts w:hAnsi="Times New Roman"/>
          <w:sz w:val="28"/>
          <w:szCs w:val="28"/>
        </w:rPr>
      </w:pPr>
      <w:r>
        <w:rPr>
          <w:rFonts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FF0F24" w:rsidRDefault="00FF0F24">
      <w:pPr>
        <w:spacing w:after="0" w:line="360" w:lineRule="auto"/>
        <w:ind w:firstLine="709"/>
        <w:jc w:val="both"/>
        <w:rPr>
          <w:rFonts w:hAnsi="Times New Roman"/>
          <w:sz w:val="28"/>
          <w:szCs w:val="28"/>
        </w:rPr>
      </w:pPr>
      <w:r>
        <w:rPr>
          <w:rFonts w:hAnsi="Times New Roman"/>
          <w:sz w:val="28"/>
          <w:szCs w:val="28"/>
        </w:rPr>
        <w:t>1.3.5. Информация о порядке предоставления муниципальной услуги предоставляется бесплатно.</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1.3.6. Порядок, форма, место размещения и способы получения справочной информации.</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lastRenderedPageBreak/>
        <w:t>Информацию о месте нахождения, графике работы администрации Слободского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Слободского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Слободского района, в сети «Интернет», можно получить:</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на информационном стенде, находящемся в администрации Слободского района;</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на официальном сайте администрации Слободского района;</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на Едином портале государственных и муниципальных услуг (функций);</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на Портале Кировской области;</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при обращении в письменной форме, в форме электронного документа;</w:t>
      </w:r>
    </w:p>
    <w:p w:rsidR="00FF0F24" w:rsidRDefault="00FF0F24">
      <w:pPr>
        <w:autoSpaceDE w:val="0"/>
        <w:autoSpaceDN w:val="0"/>
        <w:adjustRightInd w:val="0"/>
        <w:spacing w:after="0" w:line="360" w:lineRule="auto"/>
        <w:ind w:firstLine="709"/>
        <w:jc w:val="both"/>
        <w:rPr>
          <w:sz w:val="28"/>
          <w:szCs w:val="28"/>
        </w:rPr>
      </w:pPr>
      <w:r>
        <w:rPr>
          <w:rFonts w:hAnsi="Times New Roman"/>
          <w:sz w:val="28"/>
          <w:szCs w:val="28"/>
        </w:rPr>
        <w:t>по телефону</w:t>
      </w:r>
      <w:r>
        <w:rPr>
          <w:sz w:val="28"/>
          <w:szCs w:val="28"/>
        </w:rPr>
        <w:t>.</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1.3.7. Информация о муниципальной услуге внесена в Реестр муниципальных услуг муниципального образования.</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2. Стандарт предоставления муниципальной услуги</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2.1.Наименование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 (далее - муниципальная услуга).</w:t>
      </w:r>
    </w:p>
    <w:p w:rsidR="00FF0F24" w:rsidRDefault="00FF0F24">
      <w:pPr>
        <w:pStyle w:val="ConsPlusNormal0"/>
        <w:spacing w:line="360" w:lineRule="auto"/>
        <w:ind w:firstLine="709"/>
        <w:jc w:val="both"/>
        <w:rPr>
          <w:rFonts w:cs="Times New Roman"/>
          <w:sz w:val="28"/>
          <w:szCs w:val="28"/>
        </w:rPr>
      </w:pPr>
      <w:r>
        <w:rPr>
          <w:rFonts w:hAnsi="Times New Roman" w:cs="Times New Roman"/>
          <w:b/>
          <w:sz w:val="28"/>
          <w:szCs w:val="28"/>
        </w:rPr>
        <w:t>2.2.</w:t>
      </w:r>
      <w:r>
        <w:rPr>
          <w:rFonts w:hAnsi="Times New Roman" w:cs="Times New Roman"/>
          <w:sz w:val="28"/>
          <w:szCs w:val="28"/>
        </w:rPr>
        <w:t xml:space="preserve"> </w:t>
      </w:r>
      <w:r>
        <w:rPr>
          <w:rFonts w:hAnsi="Times New Roman" w:cs="Times New Roman"/>
          <w:b/>
          <w:sz w:val="28"/>
          <w:szCs w:val="28"/>
        </w:rPr>
        <w:t xml:space="preserve">Наименование органа, предоставляющего муниципальную </w:t>
      </w:r>
      <w:r>
        <w:rPr>
          <w:rFonts w:hAnsi="Times New Roman" w:cs="Times New Roman"/>
          <w:b/>
          <w:sz w:val="28"/>
          <w:szCs w:val="28"/>
        </w:rPr>
        <w:lastRenderedPageBreak/>
        <w:t>услугу</w:t>
      </w:r>
    </w:p>
    <w:p w:rsidR="00FF0F24" w:rsidRDefault="00FF0F24">
      <w:pPr>
        <w:pStyle w:val="ConsPlusNormal0"/>
        <w:spacing w:line="360" w:lineRule="auto"/>
        <w:ind w:firstLine="709"/>
        <w:jc w:val="both"/>
        <w:rPr>
          <w:rFonts w:cs="Times New Roman"/>
          <w:sz w:val="28"/>
          <w:szCs w:val="28"/>
        </w:rPr>
      </w:pPr>
      <w:r>
        <w:rPr>
          <w:rFonts w:hAnsi="Times New Roman" w:cs="Times New Roman"/>
          <w:sz w:val="28"/>
          <w:szCs w:val="28"/>
        </w:rPr>
        <w:t>Муниципальная услуга предоставляется администрацией Слободского муниципального района (далее - администрация).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 xml:space="preserve">2.3. Результат предоставления муниципальной услуги. </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принятие решения о согласовании переустройства и (или) перепланировки жилого или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принятие решения об отказе в согласовании переустройства и (или) перепланировки жилого или нежилого помещения.</w:t>
      </w:r>
    </w:p>
    <w:p w:rsidR="00FF0F24" w:rsidRDefault="00FF0F24">
      <w:pPr>
        <w:pStyle w:val="ConsPlusNormal0"/>
        <w:spacing w:line="360" w:lineRule="auto"/>
        <w:ind w:firstLine="720"/>
        <w:jc w:val="both"/>
        <w:rPr>
          <w:rFonts w:cs="Times New Roman"/>
          <w:sz w:val="28"/>
          <w:szCs w:val="28"/>
        </w:rPr>
      </w:pPr>
      <w:r>
        <w:rPr>
          <w:rFonts w:hAnsi="Times New Roman" w:cs="Times New Roman"/>
          <w:b/>
          <w:sz w:val="28"/>
          <w:szCs w:val="28"/>
        </w:rPr>
        <w:t>2.4. Срок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Срок предоставления муниципальной услуги составляет не более 45 дней со дня предоставления в администрацию документов, обязанность по представлению которых в соответствии с подпунктом 2.6 настоящего Административного регламента возложена на заявителя.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2.5. Нормативные правовые акты, регулирующие предоставление муниципальной услуги.</w:t>
      </w:r>
    </w:p>
    <w:p w:rsidR="00FF0F24" w:rsidRDefault="00FF0F24">
      <w:pPr>
        <w:pStyle w:val="ConsPlusNormal0"/>
        <w:spacing w:line="360" w:lineRule="auto"/>
        <w:ind w:firstLine="720"/>
        <w:jc w:val="both"/>
        <w:rPr>
          <w:rFonts w:cs="Times New Roman"/>
          <w:sz w:val="28"/>
          <w:szCs w:val="28"/>
        </w:rPr>
      </w:pPr>
      <w:r>
        <w:rPr>
          <w:rFonts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Pr>
          <w:rFonts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Pr>
          <w:rFonts w:hAnsi="Times New Roman" w:cs="Times New Roman"/>
          <w:sz w:val="28"/>
          <w:szCs w:val="28"/>
          <w:lang w:eastAsia="en-US"/>
        </w:rPr>
        <w:t xml:space="preserve">в федеральном реестре, в </w:t>
      </w:r>
      <w:r>
        <w:rPr>
          <w:rFonts w:hAnsi="Times New Roman" w:cs="Times New Roman"/>
          <w:sz w:val="28"/>
          <w:szCs w:val="28"/>
        </w:rPr>
        <w:t>Едином портале государственных и муниципальных услуг (функций).</w:t>
      </w:r>
    </w:p>
    <w:p w:rsidR="00FF0F24" w:rsidRDefault="00FF0F24">
      <w:pPr>
        <w:pStyle w:val="ConsPlusNormal0"/>
        <w:spacing w:line="360" w:lineRule="auto"/>
        <w:ind w:firstLine="720"/>
        <w:jc w:val="both"/>
        <w:rPr>
          <w:rFonts w:cs="Times New Roman"/>
          <w:sz w:val="28"/>
          <w:szCs w:val="28"/>
        </w:rPr>
      </w:pPr>
      <w:r>
        <w:rPr>
          <w:rFonts w:hAnsi="Times New Roman" w:cs="Times New Roman"/>
          <w:b/>
          <w:sz w:val="28"/>
          <w:szCs w:val="28"/>
        </w:rPr>
        <w:t>2.6. Исчерпывающий перечень документов, необходимых для предоставления муниципальной услуги.</w:t>
      </w:r>
    </w:p>
    <w:p w:rsidR="00FF0F24" w:rsidRDefault="00FF0F24">
      <w:pPr>
        <w:pStyle w:val="ConsPlusNormal0"/>
        <w:spacing w:line="360" w:lineRule="auto"/>
        <w:ind w:firstLine="720"/>
        <w:jc w:val="both"/>
        <w:rPr>
          <w:rFonts w:hAnsi="Times New Roman" w:cs="Times New Roman"/>
          <w:sz w:val="28"/>
          <w:szCs w:val="28"/>
        </w:rPr>
      </w:pPr>
      <w:bookmarkStart w:id="4" w:name="Par67"/>
      <w:bookmarkEnd w:id="4"/>
      <w:r>
        <w:rPr>
          <w:rFonts w:hAnsi="Times New Roman" w:cs="Times New Roman"/>
          <w:sz w:val="28"/>
          <w:szCs w:val="28"/>
        </w:rPr>
        <w:t>2.6.1. Для проведения переустройства и (или) перепланировки жилого помещения заявитель представляет:</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2.6.1.1. Заявление о переустройстве и (или) перепланировке жилого помещения (далее - заявление) по форме, утвержденной уполномоченным Правительством Российской Федерации федеральным органом исполнительной власти.</w:t>
      </w:r>
    </w:p>
    <w:p w:rsidR="00FF0F24" w:rsidRDefault="00FF0F24">
      <w:pPr>
        <w:pStyle w:val="ConsPlusNormal0"/>
        <w:spacing w:line="360" w:lineRule="auto"/>
        <w:ind w:firstLine="720"/>
        <w:jc w:val="both"/>
        <w:rPr>
          <w:rFonts w:hAnsi="Times New Roman" w:cs="Times New Roman"/>
          <w:sz w:val="28"/>
          <w:szCs w:val="28"/>
        </w:rPr>
      </w:pPr>
      <w:bookmarkStart w:id="5" w:name="Par70"/>
      <w:bookmarkEnd w:id="5"/>
      <w:r>
        <w:rPr>
          <w:rFonts w:hAnsi="Times New Roman" w:cs="Times New Roman"/>
          <w:sz w:val="28"/>
          <w:szCs w:val="28"/>
        </w:rPr>
        <w:t xml:space="preserve">2.6.1.2. Правоустанавливающие документы на переустраиваемое и (или) перепланируемое жилое помещение (подлинники или засвидетельствованные </w:t>
      </w:r>
      <w:r>
        <w:rPr>
          <w:rFonts w:hAnsi="Times New Roman" w:cs="Times New Roman"/>
          <w:sz w:val="28"/>
          <w:szCs w:val="28"/>
        </w:rPr>
        <w:lastRenderedPageBreak/>
        <w:t>в нотариальном порядке копии).</w:t>
      </w:r>
    </w:p>
    <w:p w:rsidR="00FF0F24" w:rsidRDefault="00FF0F24">
      <w:pPr>
        <w:pStyle w:val="ConsPlusNormal0"/>
        <w:spacing w:line="360" w:lineRule="auto"/>
        <w:ind w:firstLine="720"/>
        <w:jc w:val="both"/>
        <w:rPr>
          <w:rFonts w:hAnsi="Times New Roman" w:cs="Times New Roman"/>
          <w:sz w:val="28"/>
          <w:szCs w:val="28"/>
        </w:rPr>
      </w:pPr>
      <w:bookmarkStart w:id="6" w:name="Par71"/>
      <w:bookmarkEnd w:id="6"/>
      <w:r>
        <w:rPr>
          <w:rFonts w:hAnsi="Times New Roman" w:cs="Times New Roman"/>
          <w:sz w:val="28"/>
          <w:szCs w:val="28"/>
        </w:rPr>
        <w:t>2.6.1.3.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F0F24" w:rsidRDefault="00FF0F24">
      <w:pPr>
        <w:pStyle w:val="ConsPlusNormal0"/>
        <w:spacing w:line="360" w:lineRule="auto"/>
        <w:ind w:firstLine="720"/>
        <w:jc w:val="both"/>
        <w:rPr>
          <w:rFonts w:hAnsi="Times New Roman" w:cs="Times New Roman"/>
          <w:sz w:val="28"/>
          <w:szCs w:val="28"/>
        </w:rPr>
      </w:pPr>
      <w:bookmarkStart w:id="7" w:name="Par72"/>
      <w:bookmarkEnd w:id="7"/>
      <w:r>
        <w:rPr>
          <w:rFonts w:hAnsi="Times New Roman" w:cs="Times New Roman"/>
          <w:sz w:val="28"/>
          <w:szCs w:val="28"/>
        </w:rPr>
        <w:t>2.6.1.4. Технический паспорт переустраиваемого и (или) перепланируемого жилого помещения.</w:t>
      </w:r>
    </w:p>
    <w:p w:rsidR="00FF0F24" w:rsidRDefault="00FF0F24">
      <w:pPr>
        <w:pStyle w:val="ConsPlusNormal0"/>
        <w:spacing w:line="360" w:lineRule="auto"/>
        <w:ind w:firstLine="720"/>
        <w:jc w:val="both"/>
        <w:rPr>
          <w:rFonts w:hAnsi="Times New Roman" w:cs="Times New Roman"/>
          <w:sz w:val="28"/>
          <w:szCs w:val="28"/>
        </w:rPr>
      </w:pPr>
      <w:bookmarkStart w:id="8" w:name="Par73"/>
      <w:bookmarkEnd w:id="8"/>
      <w:r>
        <w:rPr>
          <w:rFonts w:hAnsi="Times New Roman" w:cs="Times New Roman"/>
          <w:sz w:val="28"/>
          <w:szCs w:val="28"/>
        </w:rPr>
        <w:t>2.6.1.5.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F0F24" w:rsidRDefault="00FF0F24">
      <w:pPr>
        <w:pStyle w:val="ConsPlusNormal0"/>
        <w:spacing w:line="360" w:lineRule="auto"/>
        <w:ind w:firstLine="720"/>
        <w:jc w:val="both"/>
        <w:rPr>
          <w:rFonts w:hAnsi="Times New Roman" w:cs="Times New Roman"/>
          <w:sz w:val="28"/>
          <w:szCs w:val="28"/>
        </w:rPr>
      </w:pPr>
      <w:bookmarkStart w:id="9" w:name="Par74"/>
      <w:bookmarkEnd w:id="9"/>
      <w:r>
        <w:rPr>
          <w:rFonts w:hAnsi="Times New Roman" w:cs="Times New Roman"/>
          <w:sz w:val="28"/>
          <w:szCs w:val="28"/>
        </w:rPr>
        <w:t>2.6.1.6.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2.6.2. Документы, указанные в </w:t>
      </w:r>
      <w:hyperlink w:anchor="Par70" w:tooltip="2.5.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rFonts w:hAnsi="Times New Roman" w:cs="Times New Roman"/>
            <w:color w:val="0000FF"/>
            <w:sz w:val="28"/>
            <w:szCs w:val="28"/>
          </w:rPr>
          <w:t>подпунктах 2.6.1.2</w:t>
        </w:r>
      </w:hyperlink>
      <w:r>
        <w:rPr>
          <w:rFonts w:hAnsi="Times New Roman" w:cs="Times New Roman"/>
          <w:sz w:val="28"/>
          <w:szCs w:val="28"/>
        </w:rPr>
        <w:t xml:space="preserve">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w:t>
      </w:r>
      <w:hyperlink w:anchor="Par71" w:tooltip="2.5.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rFonts w:hAnsi="Times New Roman" w:cs="Times New Roman"/>
            <w:color w:val="0000FF"/>
            <w:sz w:val="28"/>
            <w:szCs w:val="28"/>
          </w:rPr>
          <w:t>2.6.1.3</w:t>
        </w:r>
      </w:hyperlink>
      <w:r>
        <w:rPr>
          <w:rFonts w:hAnsi="Times New Roman" w:cs="Times New Roman"/>
          <w:sz w:val="28"/>
          <w:szCs w:val="28"/>
        </w:rPr>
        <w:t xml:space="preserve">, </w:t>
      </w:r>
      <w:hyperlink w:anchor="Par73" w:tooltip="2.5.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history="1">
        <w:r>
          <w:rPr>
            <w:rFonts w:hAnsi="Times New Roman" w:cs="Times New Roman"/>
            <w:color w:val="0000FF"/>
            <w:sz w:val="28"/>
            <w:szCs w:val="28"/>
          </w:rPr>
          <w:t>2.6.1.5 пункта 2.6.1</w:t>
        </w:r>
      </w:hyperlink>
      <w:r>
        <w:rPr>
          <w:rFonts w:hAnsi="Times New Roman" w:cs="Times New Roman"/>
          <w:sz w:val="28"/>
          <w:szCs w:val="28"/>
        </w:rPr>
        <w:t xml:space="preserve"> настоящего Административного регламента, заявитель должен представить самостоятельно.</w:t>
      </w:r>
    </w:p>
    <w:p w:rsidR="00FF0F24" w:rsidRDefault="00FF0F24">
      <w:pPr>
        <w:pStyle w:val="ConsPlusNormal0"/>
        <w:spacing w:line="360" w:lineRule="auto"/>
        <w:ind w:firstLine="720"/>
        <w:jc w:val="both"/>
        <w:rPr>
          <w:rFonts w:hAnsi="Times New Roman" w:cs="Times New Roman"/>
          <w:sz w:val="28"/>
          <w:szCs w:val="28"/>
        </w:rPr>
      </w:pPr>
      <w:bookmarkStart w:id="10" w:name="Par76"/>
      <w:bookmarkEnd w:id="10"/>
      <w:r>
        <w:rPr>
          <w:rFonts w:hAnsi="Times New Roman" w:cs="Times New Roman"/>
          <w:sz w:val="28"/>
          <w:szCs w:val="28"/>
        </w:rPr>
        <w:t xml:space="preserve">2.6.3. Документы (их копии или сведения, содержащиеся в них), указанные в </w:t>
      </w:r>
      <w:hyperlink w:anchor="Par70" w:tooltip="2.5.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rFonts w:hAnsi="Times New Roman" w:cs="Times New Roman"/>
            <w:color w:val="0000FF"/>
            <w:sz w:val="28"/>
            <w:szCs w:val="28"/>
          </w:rPr>
          <w:t>подпунктах 2.6.1.2</w:t>
        </w:r>
      </w:hyperlink>
      <w:r>
        <w:rPr>
          <w:rFonts w:hAnsi="Times New Roman" w:cs="Times New Roman"/>
          <w:sz w:val="28"/>
          <w:szCs w:val="28"/>
        </w:rPr>
        <w:t xml:space="preserve">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w:t>
      </w:r>
      <w:hyperlink w:anchor="Par72" w:tooltip="2.5.1.4. Технический паспорт переустраиваемого и (или) перепланируемого жилого помещения." w:history="1">
        <w:r>
          <w:rPr>
            <w:rFonts w:hAnsi="Times New Roman" w:cs="Times New Roman"/>
            <w:color w:val="0000FF"/>
            <w:sz w:val="28"/>
            <w:szCs w:val="28"/>
          </w:rPr>
          <w:t>2.6.1.4</w:t>
        </w:r>
      </w:hyperlink>
      <w:r>
        <w:rPr>
          <w:rFonts w:hAnsi="Times New Roman" w:cs="Times New Roman"/>
          <w:sz w:val="28"/>
          <w:szCs w:val="28"/>
        </w:rPr>
        <w:t xml:space="preserve">, </w:t>
      </w:r>
      <w:hyperlink w:anchor="Par74" w:tooltip="2.5.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rFonts w:hAnsi="Times New Roman" w:cs="Times New Roman"/>
            <w:color w:val="0000FF"/>
            <w:sz w:val="28"/>
            <w:szCs w:val="28"/>
          </w:rPr>
          <w:t>2.6.1.6 пункта 2.6.1</w:t>
        </w:r>
      </w:hyperlink>
      <w:r>
        <w:rPr>
          <w:rFonts w:hAnsi="Times New Roman" w:cs="Times New Roman"/>
          <w:sz w:val="28"/>
          <w:szCs w:val="28"/>
        </w:rPr>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w:t>
      </w:r>
      <w:r>
        <w:rPr>
          <w:rFonts w:hAnsi="Times New Roman" w:cs="Times New Roman"/>
          <w:sz w:val="28"/>
          <w:szCs w:val="28"/>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2.6.4. Для проведения переустройства и (или) перепланировки нежилого помещения заявитель представляет:</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2.6.4.1. </w:t>
      </w:r>
      <w:hyperlink w:anchor="Par456" w:tooltip="ФОРМА" w:history="1">
        <w:r>
          <w:rPr>
            <w:rFonts w:hAnsi="Times New Roman" w:cs="Times New Roman"/>
            <w:color w:val="0000FF"/>
            <w:sz w:val="28"/>
            <w:szCs w:val="28"/>
          </w:rPr>
          <w:t>Заявление</w:t>
        </w:r>
      </w:hyperlink>
      <w:r>
        <w:rPr>
          <w:rFonts w:hAnsi="Times New Roman" w:cs="Times New Roman"/>
          <w:sz w:val="28"/>
          <w:szCs w:val="28"/>
        </w:rPr>
        <w:t xml:space="preserve"> о переустройстве и (или) перепланировке нежилого помещения (приложение № 4 к настоящему Административному регламенту).</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2.6.4.2.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2.6.4.3. Подготовленный и оформленный в установленном порядке проект переустройства и (или) перепланировки переустраиваемого и (или) перепланируемого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2.6.4.4. Технический паспорт переустраиваемого и (или) перепланируемого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2.6.4.5.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2.6.5. При предоставлении муниципальной услуги администрация не вправе требовать от заявителя:</w:t>
      </w:r>
    </w:p>
    <w:p w:rsidR="00FF0F24" w:rsidRDefault="00FF0F24">
      <w:pPr>
        <w:pStyle w:val="ConsPlusNormal0"/>
        <w:spacing w:line="360" w:lineRule="auto"/>
        <w:ind w:firstLine="709"/>
        <w:jc w:val="both"/>
        <w:rPr>
          <w:rFonts w:hAnsi="Times New Roman" w:cs="Times New Roman"/>
          <w:sz w:val="28"/>
          <w:szCs w:val="28"/>
        </w:rPr>
      </w:pPr>
      <w:bookmarkStart w:id="11" w:name="Par91"/>
      <w:bookmarkEnd w:id="11"/>
      <w:r>
        <w:rPr>
          <w:rFonts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Pr>
          <w:rFonts w:hAnsi="Times New Roman" w:cs="Times New Roman"/>
          <w:sz w:val="28"/>
          <w:szCs w:val="28"/>
        </w:rPr>
        <w:lastRenderedPageBreak/>
        <w:t xml:space="preserve">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Fonts w:hAnsi="Times New Roman" w:cs="Times New Roman"/>
            <w:color w:val="0000FF"/>
            <w:sz w:val="28"/>
            <w:szCs w:val="28"/>
          </w:rPr>
          <w:t>части 6 статьи 7</w:t>
        </w:r>
      </w:hyperlink>
      <w:r>
        <w:rPr>
          <w:rFonts w:hAnsi="Times New Roman" w:cs="Times New Roman"/>
          <w:sz w:val="28"/>
          <w:szCs w:val="28"/>
        </w:rPr>
        <w:t xml:space="preserve"> Закона № 210-ФЗ;</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hAnsi="Times New Roman" w:cs="Times New Roman"/>
            <w:color w:val="0000FF"/>
            <w:sz w:val="28"/>
            <w:szCs w:val="28"/>
          </w:rPr>
          <w:t>части 1 статьи 9</w:t>
        </w:r>
      </w:hyperlink>
      <w:r>
        <w:rPr>
          <w:rFonts w:hAnsi="Times New Roman" w:cs="Times New Roman"/>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Pr>
          <w:rFonts w:hAnsi="Times New Roman" w:cs="Times New Roman"/>
          <w:sz w:val="28"/>
          <w:szCs w:val="28"/>
        </w:rPr>
        <w:lastRenderedPageBreak/>
        <w:t>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0F24" w:rsidRDefault="00FF0F24">
      <w:pPr>
        <w:pStyle w:val="ConsPlusNormal0"/>
        <w:spacing w:line="360" w:lineRule="auto"/>
        <w:ind w:firstLine="720"/>
        <w:jc w:val="both"/>
        <w:rPr>
          <w:rFonts w:hAnsi="Times New Roman" w:cs="Times New Roman"/>
          <w:sz w:val="28"/>
          <w:szCs w:val="28"/>
        </w:rPr>
      </w:pPr>
      <w:r>
        <w:rPr>
          <w:rFonts w:eastAsia="SimSun" w:hAnsi="Times New Roman" w:cs="Times New Roman"/>
          <w:color w:val="000000"/>
          <w:sz w:val="30"/>
          <w:szCs w:val="30"/>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Pr>
            <w:rStyle w:val="a7"/>
            <w:rFonts w:eastAsia="SimSun" w:hAnsi="Times New Roman"/>
            <w:color w:val="1A0DAB"/>
            <w:sz w:val="30"/>
            <w:szCs w:val="30"/>
            <w:u w:val="single"/>
            <w:shd w:val="clear" w:color="auto" w:fill="FFFFFF"/>
          </w:rPr>
          <w:t>пунктом 7.2 части 1 статьи 16</w:t>
        </w:r>
      </w:hyperlink>
      <w:r>
        <w:rPr>
          <w:rFonts w:eastAsia="SimSun" w:hAnsi="Times New Roman" w:cs="Times New Roman"/>
          <w:color w:val="000000"/>
          <w:sz w:val="30"/>
          <w:szCs w:val="30"/>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2.7. Перечень оснований для отказа в приеме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В приеме документов может быть отказано в следующих случаях:</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2.7.2. Текст письменного (в том числе в форме электронного документа) заявления не поддается прочтению.</w:t>
      </w:r>
    </w:p>
    <w:p w:rsidR="00FF0F24" w:rsidRDefault="00FF0F24">
      <w:pPr>
        <w:pStyle w:val="ConsPlusNormal0"/>
        <w:spacing w:line="360" w:lineRule="auto"/>
        <w:ind w:firstLine="709"/>
        <w:jc w:val="both"/>
        <w:rPr>
          <w:rFonts w:cs="Times New Roman"/>
          <w:sz w:val="28"/>
          <w:szCs w:val="28"/>
        </w:rPr>
      </w:pPr>
      <w:r>
        <w:rPr>
          <w:rFonts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0F24" w:rsidRDefault="00FF0F24">
      <w:pPr>
        <w:pStyle w:val="ConsPlusNormal0"/>
        <w:spacing w:line="360" w:lineRule="auto"/>
        <w:ind w:firstLine="720"/>
        <w:jc w:val="both"/>
        <w:rPr>
          <w:rFonts w:hAnsi="Times New Roman" w:cs="Times New Roman"/>
          <w:sz w:val="28"/>
          <w:szCs w:val="28"/>
        </w:rPr>
      </w:pPr>
      <w:bookmarkStart w:id="12" w:name="Par95"/>
      <w:bookmarkEnd w:id="12"/>
      <w:r>
        <w:rPr>
          <w:rFonts w:hAnsi="Times New Roman" w:cs="Times New Roman"/>
          <w:sz w:val="28"/>
          <w:szCs w:val="28"/>
        </w:rPr>
        <w:t>2.8.1. Перечень оснований для отказа в предоставлении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2.8.1.1. Непредставление определенных </w:t>
      </w:r>
      <w:hyperlink w:anchor="Par67" w:tooltip="2.5. Исчерпывающий перечень документов, необходимых для предоставления муниципальной услуги." w:history="1">
        <w:r>
          <w:rPr>
            <w:rFonts w:hAnsi="Times New Roman" w:cs="Times New Roman"/>
            <w:color w:val="0000FF"/>
            <w:sz w:val="28"/>
            <w:szCs w:val="28"/>
          </w:rPr>
          <w:t>подразделом 2.</w:t>
        </w:r>
      </w:hyperlink>
      <w:r>
        <w:rPr>
          <w:rFonts w:hAnsi="Times New Roman" w:cs="Times New Roman"/>
          <w:sz w:val="28"/>
          <w:szCs w:val="28"/>
        </w:rPr>
        <w:t xml:space="preserve">6 настоящего </w:t>
      </w:r>
      <w:r>
        <w:rPr>
          <w:rFonts w:hAnsi="Times New Roman" w:cs="Times New Roman"/>
          <w:sz w:val="28"/>
          <w:szCs w:val="28"/>
        </w:rPr>
        <w:lastRenderedPageBreak/>
        <w:t>Административного регламента документов, обязанность по представлению которых возложена на заявителя.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2.8.1.2.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76" w:tooltip="2.5.3. Документы (их копии или сведения, содержащиеся в них), указанные в подпунктах 2.5.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5.1.4, 2.5.1.6 пункта 2.5.1 настоящего Административного регламента, запрашиваются Департаментом в рамках межведомственного информационного взаимодействия в государственных органах, органах местного самоуправления и подведомственных государст..." w:history="1">
        <w:r>
          <w:rPr>
            <w:rFonts w:hAnsi="Times New Roman" w:cs="Times New Roman"/>
            <w:color w:val="0000FF"/>
            <w:sz w:val="28"/>
            <w:szCs w:val="28"/>
          </w:rPr>
          <w:t>пунктом 2.6.3</w:t>
        </w:r>
      </w:hyperlink>
      <w:r>
        <w:rPr>
          <w:rFonts w:hAnsi="Times New Roman" w:cs="Times New Roman"/>
          <w:sz w:val="28"/>
          <w:szCs w:val="28"/>
        </w:rPr>
        <w:t xml:space="preserve">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получении такого ответа и предложения представить указанный документ и (или) информацию.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2.8.1.3. Представление документов в ненадлежащий орган.</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2.8.1.4. Несоответствие проекта переустройства и (или) перепланировки жилого или нежилого помещения требованиям законодательства.</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2.8.2. Основания для приостановления предоставления муниципальной услуги отсутствуют.</w:t>
      </w:r>
    </w:p>
    <w:p w:rsidR="00FF0F24" w:rsidRDefault="00FF0F24">
      <w:pPr>
        <w:pStyle w:val="ConsPlusNormal0"/>
        <w:spacing w:line="360" w:lineRule="auto"/>
        <w:ind w:firstLine="720"/>
        <w:jc w:val="both"/>
        <w:rPr>
          <w:rFonts w:cs="Times New Roman"/>
          <w:sz w:val="28"/>
          <w:szCs w:val="28"/>
        </w:rPr>
      </w:pPr>
      <w:r>
        <w:rPr>
          <w:rFonts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Изготовление проекта переустройства и (или) перепланировки переустраиваемого и (или) перепланируемого помещения.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sz w:val="28"/>
          <w:szCs w:val="28"/>
        </w:rPr>
        <w:t>Выданный документ: Проект переустройства и (или) перепланировки переустраиваемого и (или) перепланируемого помещения.</w:t>
      </w:r>
      <w:r>
        <w:rPr>
          <w:rFonts w:hAnsi="Times New Roman" w:cs="Times New Roman"/>
          <w:b/>
          <w:sz w:val="28"/>
          <w:szCs w:val="28"/>
        </w:rPr>
        <w:t xml:space="preserve"> </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hAnsi="Times New Roman" w:cs="Times New Roman"/>
          <w:sz w:val="28"/>
          <w:szCs w:val="28"/>
        </w:rPr>
        <w:t xml:space="preserve"> </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Предоставление муниципальной услуги осуществляется на бесплатной </w:t>
      </w:r>
      <w:r>
        <w:rPr>
          <w:rFonts w:hAnsi="Times New Roman" w:cs="Times New Roman"/>
          <w:sz w:val="28"/>
          <w:szCs w:val="28"/>
        </w:rPr>
        <w:lastRenderedPageBreak/>
        <w:t>основе.</w:t>
      </w:r>
    </w:p>
    <w:p w:rsidR="00FF0F24" w:rsidRDefault="00FF0F24">
      <w:pPr>
        <w:suppressAutoHyphens/>
        <w:autoSpaceDE w:val="0"/>
        <w:spacing w:after="0" w:line="360" w:lineRule="auto"/>
        <w:ind w:firstLine="709"/>
        <w:jc w:val="both"/>
        <w:rPr>
          <w:rFonts w:hAnsi="Times New Roman"/>
          <w:b/>
          <w:sz w:val="28"/>
          <w:szCs w:val="28"/>
        </w:rPr>
      </w:pPr>
      <w:r>
        <w:rPr>
          <w:rFonts w:hAnsi="Times New Roman"/>
          <w:b/>
          <w:sz w:val="28"/>
          <w:szCs w:val="28"/>
        </w:rPr>
        <w:t>2.11.</w:t>
      </w:r>
      <w:r>
        <w:rPr>
          <w:rFonts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b/>
          <w:sz w:val="28"/>
          <w:szCs w:val="28"/>
        </w:rPr>
        <w:t>.</w:t>
      </w:r>
      <w:r>
        <w:rPr>
          <w:rFonts w:hAnsi="Times New Roman"/>
          <w:b/>
          <w:sz w:val="28"/>
          <w:szCs w:val="28"/>
        </w:rPr>
        <w:t xml:space="preserve"> </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Предоставление муниципальной услуги осуществляется без взимания платы.</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b/>
          <w:sz w:val="28"/>
          <w:szCs w:val="28"/>
        </w:rPr>
        <w:t>2.12.</w:t>
      </w:r>
      <w:r>
        <w:rPr>
          <w:rFonts w:hAnsi="Times New Roman" w:cs="Times New Roman"/>
          <w:b/>
          <w:sz w:val="28"/>
          <w:szCs w:val="28"/>
        </w:rPr>
        <w:tab/>
        <w:t xml:space="preserve">Максимальный срок ожидания в очереди при подаче запроса о предоставлении муниципальной услуги и при получении результата </w:t>
      </w:r>
      <w:r>
        <w:rPr>
          <w:rFonts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p>
    <w:p w:rsidR="00FF0F24" w:rsidRDefault="00FF0F24">
      <w:pPr>
        <w:autoSpaceDE w:val="0"/>
        <w:autoSpaceDN w:val="0"/>
        <w:adjustRightInd w:val="0"/>
        <w:spacing w:after="0" w:line="360" w:lineRule="auto"/>
        <w:ind w:firstLine="709"/>
        <w:jc w:val="both"/>
        <w:rPr>
          <w:rFonts w:hAnsi="Times New Roman"/>
          <w:sz w:val="28"/>
          <w:szCs w:val="28"/>
        </w:rPr>
      </w:pPr>
      <w:r>
        <w:rPr>
          <w:rFonts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FF0F24" w:rsidRDefault="00FF0F24">
      <w:pPr>
        <w:spacing w:line="360" w:lineRule="auto"/>
        <w:ind w:firstLine="709"/>
        <w:jc w:val="both"/>
        <w:rPr>
          <w:rFonts w:hAnsi="Times New Roman"/>
          <w:sz w:val="28"/>
          <w:szCs w:val="28"/>
        </w:rPr>
      </w:pPr>
      <w:r>
        <w:rPr>
          <w:rFonts w:hAnsi="Times New Roman"/>
          <w:sz w:val="28"/>
          <w:szCs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Pr>
          <w:rFonts w:hAnsi="Times New Roman"/>
          <w:i/>
          <w:sz w:val="28"/>
          <w:szCs w:val="28"/>
        </w:rPr>
        <w:t xml:space="preserve"> </w:t>
      </w:r>
      <w:r>
        <w:rPr>
          <w:rFonts w:hAnsi="Times New Roman"/>
          <w:sz w:val="28"/>
          <w:szCs w:val="28"/>
        </w:rPr>
        <w:t xml:space="preserve">1 рабочего дня с момента поступления его в администрацию. </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2.14. Требования к помещениям для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lastRenderedPageBreak/>
        <w:t>2.14.3. Места для информирования должны быть оборудованы информационными стендами, содержащими следующую информацию:</w:t>
      </w:r>
    </w:p>
    <w:p w:rsidR="00FF0F24" w:rsidRDefault="00FF0F24">
      <w:pPr>
        <w:spacing w:line="360" w:lineRule="auto"/>
        <w:ind w:firstLine="709"/>
        <w:jc w:val="both"/>
        <w:rPr>
          <w:rFonts w:hAnsi="Times New Roman"/>
          <w:sz w:val="28"/>
          <w:szCs w:val="28"/>
        </w:rPr>
      </w:pPr>
      <w:r>
        <w:rPr>
          <w:rFonts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F0F24" w:rsidRDefault="00FF0F24">
      <w:pPr>
        <w:spacing w:line="360" w:lineRule="auto"/>
        <w:ind w:firstLine="709"/>
        <w:jc w:val="both"/>
        <w:rPr>
          <w:rFonts w:hAnsi="Times New Roman"/>
          <w:sz w:val="28"/>
          <w:szCs w:val="28"/>
        </w:rPr>
      </w:pPr>
      <w:r>
        <w:rPr>
          <w:rFonts w:hAnsi="Times New Roman"/>
          <w:sz w:val="28"/>
          <w:szCs w:val="28"/>
        </w:rPr>
        <w:t>перечень, формы документов для заполнения, образцы заполнения документов, бланки для заполнения;</w:t>
      </w:r>
    </w:p>
    <w:p w:rsidR="00FF0F24" w:rsidRDefault="00FF0F24">
      <w:pPr>
        <w:spacing w:line="360" w:lineRule="auto"/>
        <w:ind w:firstLine="709"/>
        <w:jc w:val="both"/>
        <w:rPr>
          <w:rFonts w:hAnsi="Times New Roman"/>
          <w:sz w:val="28"/>
          <w:szCs w:val="28"/>
        </w:rPr>
      </w:pPr>
      <w:r>
        <w:rPr>
          <w:rFonts w:hAnsi="Times New Roman"/>
          <w:sz w:val="28"/>
          <w:szCs w:val="28"/>
        </w:rPr>
        <w:t>основания для отказа в предоставлении муниципальной услуги;</w:t>
      </w:r>
    </w:p>
    <w:p w:rsidR="00FF0F24" w:rsidRDefault="00FF0F24">
      <w:pPr>
        <w:spacing w:line="360" w:lineRule="auto"/>
        <w:ind w:firstLine="709"/>
        <w:jc w:val="both"/>
        <w:rPr>
          <w:rFonts w:hAnsi="Times New Roman"/>
          <w:sz w:val="28"/>
          <w:szCs w:val="28"/>
        </w:rPr>
      </w:pPr>
      <w:r>
        <w:rPr>
          <w:rFonts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перечень нормативных правовых актов, регулирующих предоставление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2.14.4. Кабинеты (кабинки) приема заявителей должны быть оборудованы информационными табличками с указанием:</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номера кабинета (кабинки);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фамилии, имени и отчества специалиста, осуществляющего прием заявителей;</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дней и часов приема, времени перерыва на обед.</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w:t>
      </w:r>
      <w:r>
        <w:rPr>
          <w:rFonts w:hAnsi="Times New Roman" w:cs="Times New Roman"/>
          <w:sz w:val="28"/>
          <w:szCs w:val="28"/>
        </w:rPr>
        <w:lastRenderedPageBreak/>
        <w:t>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F0F24" w:rsidRDefault="00FF0F24">
      <w:pPr>
        <w:spacing w:after="0" w:line="360" w:lineRule="auto"/>
        <w:ind w:firstLine="709"/>
        <w:jc w:val="both"/>
        <w:rPr>
          <w:rFonts w:hAnsi="Times New Roman"/>
          <w:sz w:val="28"/>
          <w:szCs w:val="28"/>
        </w:rPr>
      </w:pPr>
      <w:r>
        <w:rPr>
          <w:rFonts w:hAnsi="Times New Roman"/>
          <w:sz w:val="28"/>
          <w:szCs w:val="28"/>
        </w:rPr>
        <w:t>2.14.5. Кабинеты (кабинки) приема заявителей должны быть оборудованы информационными табличками с указанием:</w:t>
      </w:r>
    </w:p>
    <w:p w:rsidR="00FF0F24" w:rsidRDefault="00FF0F24">
      <w:pPr>
        <w:spacing w:after="0" w:line="360" w:lineRule="auto"/>
        <w:ind w:firstLine="709"/>
        <w:jc w:val="both"/>
        <w:rPr>
          <w:rFonts w:hAnsi="Times New Roman"/>
          <w:sz w:val="28"/>
          <w:szCs w:val="28"/>
        </w:rPr>
      </w:pPr>
      <w:r>
        <w:rPr>
          <w:rFonts w:hAnsi="Times New Roman"/>
          <w:sz w:val="28"/>
          <w:szCs w:val="28"/>
        </w:rPr>
        <w:t>номера кабинета (кабинки);</w:t>
      </w:r>
    </w:p>
    <w:p w:rsidR="00FF0F24" w:rsidRDefault="00FF0F24">
      <w:pPr>
        <w:spacing w:after="0" w:line="360" w:lineRule="auto"/>
        <w:ind w:firstLine="709"/>
        <w:jc w:val="both"/>
        <w:rPr>
          <w:rFonts w:hAnsi="Times New Roman"/>
          <w:sz w:val="28"/>
          <w:szCs w:val="28"/>
        </w:rPr>
      </w:pPr>
      <w:r>
        <w:rPr>
          <w:rFonts w:hAnsi="Times New Roman"/>
          <w:sz w:val="28"/>
          <w:szCs w:val="28"/>
        </w:rPr>
        <w:t>фамилии, имени и отчества специалиста, осуществляющего прием заявителей;</w:t>
      </w:r>
    </w:p>
    <w:p w:rsidR="00FF0F24" w:rsidRDefault="00FF0F24">
      <w:pPr>
        <w:spacing w:after="0" w:line="360" w:lineRule="auto"/>
        <w:ind w:firstLine="709"/>
        <w:jc w:val="both"/>
        <w:rPr>
          <w:rFonts w:hAnsi="Times New Roman"/>
          <w:sz w:val="28"/>
          <w:szCs w:val="28"/>
        </w:rPr>
      </w:pPr>
      <w:r>
        <w:rPr>
          <w:rFonts w:hAnsi="Times New Roman"/>
          <w:sz w:val="28"/>
          <w:szCs w:val="28"/>
        </w:rPr>
        <w:t>дней и часов приема, времени перерыва на обед.</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2.15. Показатели доступности и качества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2.15.1. Показателями доступности муниципальной услуги являются: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транспортная доступность к местам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1" w:history="1">
        <w:r>
          <w:rPr>
            <w:rFonts w:hAnsi="Times New Roman" w:cs="Times New Roman"/>
            <w:color w:val="0000FF"/>
            <w:sz w:val="28"/>
            <w:szCs w:val="28"/>
          </w:rPr>
          <w:t>законом</w:t>
        </w:r>
      </w:hyperlink>
      <w:r>
        <w:rPr>
          <w:rFonts w:hAnsi="Times New Roman" w:cs="Times New Roman"/>
          <w:sz w:val="28"/>
          <w:szCs w:val="28"/>
        </w:rPr>
        <w:t xml:space="preserve"> от 24.11.1995 № 181-ФЗ «О социальной защите инвалидов в Российской Федерации»;</w:t>
      </w:r>
    </w:p>
    <w:p w:rsidR="00FF0F24" w:rsidRDefault="00FF0F24">
      <w:pPr>
        <w:pStyle w:val="ConsPlusNormal0"/>
        <w:spacing w:line="360" w:lineRule="auto"/>
        <w:ind w:firstLine="709"/>
        <w:jc w:val="both"/>
        <w:rPr>
          <w:rFonts w:cs="Times New Roman"/>
          <w:sz w:val="28"/>
          <w:szCs w:val="28"/>
        </w:rPr>
      </w:pPr>
      <w:r>
        <w:rPr>
          <w:rFonts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AE7AA4">
        <w:rPr>
          <w:rFonts w:hAnsi="Times New Roman" w:cs="Times New Roman"/>
          <w:i/>
          <w:sz w:val="28"/>
          <w:szCs w:val="28"/>
        </w:rPr>
        <w:t>.</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2.15.2. Показателями качества муниципальной услуги являются: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соблюдение срока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w:t>
      </w:r>
      <w:r>
        <w:rPr>
          <w:rFonts w:hAnsi="Times New Roman" w:cs="Times New Roman"/>
          <w:sz w:val="28"/>
          <w:szCs w:val="28"/>
        </w:rPr>
        <w:lastRenderedPageBreak/>
        <w:t>принятые или осуществленные при предоставлении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2.15.3. Получение муниципальной услуги по экстерриториальному принципу невозможно.</w:t>
      </w:r>
    </w:p>
    <w:p w:rsidR="00FF0F24" w:rsidRDefault="00FF0F24">
      <w:pPr>
        <w:spacing w:line="360" w:lineRule="auto"/>
        <w:ind w:firstLine="709"/>
        <w:jc w:val="both"/>
        <w:rPr>
          <w:rFonts w:hAnsi="Times New Roman"/>
          <w:sz w:val="28"/>
          <w:szCs w:val="28"/>
        </w:rPr>
      </w:pPr>
      <w:r>
        <w:rPr>
          <w:rFonts w:hAnsi="Times New Roman"/>
          <w:sz w:val="28"/>
          <w:szCs w:val="28"/>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2.16. Особенности предоставления муниципальной услуги в многофункциональном центре.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2.17. Особенности предоставления муниципальной услуги в электронной форме.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Особенности предоставления муниципальной услуги в электронной форме: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w:t>
      </w:r>
      <w:r>
        <w:rPr>
          <w:rFonts w:hAnsi="Times New Roman" w:cs="Times New Roman"/>
          <w:sz w:val="28"/>
          <w:szCs w:val="28"/>
        </w:rPr>
        <w:lastRenderedPageBreak/>
        <w:t>государственных и муниципальных услуг (функций), Портале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для физических лиц: простая электронная подпись либо усиленная квалифицированная подпись;</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для юридических лиц: усиленная квалифицированная подпись.</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3.1. Описание последовательности действий при предоставлении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Предоставление муниципальной услуги включает в себя следующие административные процедуры:</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прием и регистрация заявления и представленных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формирование и направление межведомственных запросов;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рассмотрение документов и принятие решения о согласовании или об отказе в согласовании переустройства и (или) перепланировки жилого 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регистрация и выдача документов заявителю.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Перечень административных процедур (действий) при предоставлении </w:t>
      </w:r>
      <w:r>
        <w:rPr>
          <w:rFonts w:hAnsi="Times New Roman" w:cs="Times New Roman"/>
          <w:sz w:val="28"/>
          <w:szCs w:val="28"/>
        </w:rPr>
        <w:lastRenderedPageBreak/>
        <w:t>муниципальной услуги в электронной форме:</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прием и регистрация заявления и представленных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направление межведомственных запросов;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рассмотрение заявления и представленных документов и принятие решения о согласовании или об отказе в согласовании переустройства и (или) перепланировки жилого 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регистрация и выдача документов заявителю.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Перечень процедур (действий), выполняемых многофункциональным центром:</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прием и регистрация заявления и представленных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выдача документов.</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3.2. Описание последовательности административных действий при приеме и регистрации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Заявитель для получения муниципальной услуги представляет документы непосредственно в администрацию Слободского района  либо через многофункциональный центр.</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Основанием для начала административной процедуры является поступление в администрацию Слободского района  документов от заявителя.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Специалист, ответственный за прием и регистрацию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регистрирует в установленном порядке поступившие документы;</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устанавливает наличие оснований для отказа в приеме документов, указанных в </w:t>
      </w:r>
      <w:hyperlink w:anchor="Par91" w:tooltip="2.6. Исчерпывающий перечень оснований для отказа в приеме документов, необходимых для предоставления муниципальной услуги." w:history="1">
        <w:r>
          <w:rPr>
            <w:rFonts w:hAnsi="Times New Roman" w:cs="Times New Roman"/>
            <w:color w:val="0000FF"/>
            <w:sz w:val="28"/>
            <w:szCs w:val="28"/>
          </w:rPr>
          <w:t>подразделе 2.</w:t>
        </w:r>
      </w:hyperlink>
      <w:r>
        <w:rPr>
          <w:rFonts w:hAnsi="Times New Roman" w:cs="Times New Roman"/>
          <w:sz w:val="28"/>
          <w:szCs w:val="28"/>
        </w:rPr>
        <w:t xml:space="preserve">7 настоящего Административного регламента, и при наличии такого основания оформляет и выдает (направляет) заявителю </w:t>
      </w:r>
      <w:hyperlink w:anchor="Par360" w:tooltip="                Уведомление об отказе в приеме документов," w:history="1">
        <w:r>
          <w:rPr>
            <w:rFonts w:hAnsi="Times New Roman" w:cs="Times New Roman"/>
            <w:color w:val="0000FF"/>
            <w:sz w:val="28"/>
            <w:szCs w:val="28"/>
          </w:rPr>
          <w:t>уведомление</w:t>
        </w:r>
      </w:hyperlink>
      <w:r>
        <w:rPr>
          <w:rFonts w:hAnsi="Times New Roman" w:cs="Times New Roman"/>
          <w:sz w:val="28"/>
          <w:szCs w:val="28"/>
        </w:rPr>
        <w:t xml:space="preserve">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при отсутствии основания для отказа в приеме документов выдает заявителю </w:t>
      </w:r>
      <w:hyperlink w:anchor="Par403" w:tooltip="                      Расписка в получении документов" w:history="1">
        <w:r>
          <w:rPr>
            <w:rFonts w:hAnsi="Times New Roman" w:cs="Times New Roman"/>
            <w:color w:val="0000FF"/>
            <w:sz w:val="28"/>
            <w:szCs w:val="28"/>
          </w:rPr>
          <w:t>расписку</w:t>
        </w:r>
      </w:hyperlink>
      <w:r>
        <w:rPr>
          <w:rFonts w:hAnsi="Times New Roman" w:cs="Times New Roman"/>
          <w:sz w:val="28"/>
          <w:szCs w:val="28"/>
        </w:rPr>
        <w:t xml:space="preserve"> в получении документов с указанием их перечня и даты </w:t>
      </w:r>
      <w:r>
        <w:rPr>
          <w:rFonts w:hAnsi="Times New Roman" w:cs="Times New Roman"/>
          <w:sz w:val="28"/>
          <w:szCs w:val="28"/>
        </w:rPr>
        <w:lastRenderedPageBreak/>
        <w:t>их получения, а также с указанием перечня документов, которые будут получены по межведомственным запросам (приложение № 3 к Административному регламенту).</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Результатом выполнения административной процедуры будет являться: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регистрация поступивших документов;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Срок выполнения действий не может превышать 1 рабочего дня с момента поступления документов.</w:t>
      </w:r>
    </w:p>
    <w:p w:rsidR="00FF0F24" w:rsidRDefault="00FF0F24">
      <w:pPr>
        <w:pStyle w:val="ConsPlusTitle"/>
        <w:spacing w:line="360" w:lineRule="auto"/>
        <w:ind w:firstLine="720"/>
        <w:jc w:val="both"/>
        <w:rPr>
          <w:rFonts w:hAnsi="Times New Roman" w:cs="Times New Roman"/>
          <w:sz w:val="28"/>
          <w:szCs w:val="28"/>
        </w:rPr>
      </w:pPr>
      <w:bookmarkStart w:id="13" w:name="Par183"/>
      <w:bookmarkEnd w:id="13"/>
      <w:r>
        <w:rPr>
          <w:rFonts w:hAnsi="Times New Roman" w:cs="Times New Roman"/>
          <w:sz w:val="28"/>
          <w:szCs w:val="28"/>
        </w:rPr>
        <w:t>3.3. Описание последовательности административных действий при формировании и направлении межведомственных запросов.</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lastRenderedPageBreak/>
        <w:t>Срок выполнения административной процедуры не может превышать  3 рабочих дня с момента поступления зарегистрированного заявления.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В случае поступления </w:t>
      </w:r>
      <w:r w:rsidR="00DF65FE">
        <w:rPr>
          <w:rFonts w:hAnsi="Times New Roman" w:cs="Times New Roman"/>
          <w:sz w:val="28"/>
          <w:szCs w:val="28"/>
        </w:rPr>
        <w:t xml:space="preserve">в администрацию Слободского района </w:t>
      </w:r>
      <w:r>
        <w:rPr>
          <w:rFonts w:hAnsi="Times New Roman" w:cs="Times New Roman"/>
          <w:sz w:val="28"/>
          <w:szCs w:val="28"/>
        </w:rPr>
        <w:t xml:space="preserve">ответа </w:t>
      </w:r>
      <w:r w:rsidR="00DF65FE">
        <w:rPr>
          <w:rFonts w:hAnsi="Times New Roman" w:cs="Times New Roman"/>
          <w:sz w:val="28"/>
          <w:szCs w:val="28"/>
        </w:rPr>
        <w:t xml:space="preserve">государственных органов, </w:t>
      </w:r>
      <w:r>
        <w:rPr>
          <w:rFonts w:hAnsi="Times New Roman" w:cs="Times New Roman"/>
          <w:sz w:val="28"/>
          <w:szCs w:val="28"/>
        </w:rPr>
        <w:t>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специалист, ответственный за предоставление муниципальной услуги, в течение 3 рабочих дней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течение пятнадцати рабочих дней со дня направления уведомления.</w:t>
      </w:r>
    </w:p>
    <w:p w:rsidR="00FF0F24" w:rsidRDefault="00FF0F24">
      <w:pPr>
        <w:pStyle w:val="ConsPlusTitle"/>
        <w:spacing w:line="360" w:lineRule="auto"/>
        <w:ind w:firstLine="720"/>
        <w:jc w:val="both"/>
        <w:rPr>
          <w:rFonts w:hAnsi="Times New Roman" w:cs="Times New Roman"/>
          <w:sz w:val="28"/>
          <w:szCs w:val="28"/>
        </w:rPr>
      </w:pPr>
      <w:bookmarkStart w:id="14" w:name="Par189"/>
      <w:bookmarkEnd w:id="14"/>
      <w:r>
        <w:rPr>
          <w:rFonts w:hAnsi="Times New Roman" w:cs="Times New Roman"/>
          <w:sz w:val="28"/>
          <w:szCs w:val="28"/>
        </w:rPr>
        <w:t>3.4. 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жилого 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Основанием для начала административной процедуры является поступление в администрацию Слободского района, в том числе по межведомственным запросам, документов, необходимых для рассмотрения заявления о переустройстве и (или) перепланировке жилого или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Специалист, ответственный за предоставление муниципальной услуги: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 xml:space="preserve">устанавливает наличие оснований для отказа в предоставлении муниципальной услуги, предусмотренных </w:t>
      </w:r>
      <w:hyperlink w:anchor="Par95" w:tooltip="2.7.1. Перечень оснований для отказа в предоставлении муниципальной услуги." w:history="1">
        <w:r>
          <w:rPr>
            <w:rFonts w:hAnsi="Times New Roman" w:cs="Times New Roman"/>
            <w:color w:val="0000FF"/>
            <w:sz w:val="28"/>
            <w:szCs w:val="28"/>
          </w:rPr>
          <w:t>пунктом 2.8.1</w:t>
        </w:r>
      </w:hyperlink>
      <w:r>
        <w:rPr>
          <w:rFonts w:hAnsi="Times New Roman" w:cs="Times New Roman"/>
          <w:sz w:val="28"/>
          <w:szCs w:val="28"/>
        </w:rPr>
        <w:t xml:space="preserve"> настоящего Административного регламента;</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lastRenderedPageBreak/>
        <w:t>в случае наличия оснований подготавливает решение об отказе в согласовании переустройства и (или) перепланировки жилого или нежилого помещения с указанием основания отказа;</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в случае отсутствия оснований для отказа в предоставлении муниципальной услуги подготавливает по установленной форме решение о согласовании переустройства и (или) перепланировки жилого или нежилого помещения.</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Срок выполнения административной процедуры не может превышать 14 дней с момента поступления документов.</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После подписания уполномоченным должностным лицом решения о согласовании или об отказе в согласовании переустройства и (или) перепланировки жилого или нежилого помещения специалист, ответственный за предоставление муниципальной услуги, регистрирует и выдает (направляет) указанный документ заявителю.</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жилого или нежилого помещения либо решения об отказе в согласовании.</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F0F24" w:rsidRDefault="00FF0F24">
      <w:pPr>
        <w:pStyle w:val="ConsPlusNormal0"/>
        <w:spacing w:line="360" w:lineRule="auto"/>
        <w:ind w:firstLine="720"/>
        <w:jc w:val="both"/>
        <w:rPr>
          <w:rFonts w:hAnsi="Times New Roman" w:cs="Times New Roman"/>
          <w:sz w:val="28"/>
          <w:szCs w:val="28"/>
        </w:rPr>
      </w:pPr>
      <w:r>
        <w:rPr>
          <w:rFonts w:hAnsi="Times New Roman" w:cs="Times New Roman"/>
          <w:sz w:val="28"/>
          <w:szCs w:val="28"/>
        </w:rPr>
        <w:t>Срок выполнения административной процедуры не может превышать 1 дня с момента подписания уполномоченным должностным лицом решения о согласовании или об отказе в согласовании переустройства и (или) перепланировки жилого или нежилого помещения.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 xml:space="preserve">3.6. Порядок осуществления административных процедур (действий) в электронной форме, в том числе с использованием Единого </w:t>
      </w:r>
      <w:r>
        <w:rPr>
          <w:rFonts w:hAnsi="Times New Roman" w:cs="Times New Roman"/>
          <w:b/>
          <w:sz w:val="28"/>
          <w:szCs w:val="28"/>
        </w:rPr>
        <w:lastRenderedPageBreak/>
        <w:t>портала государственных и муниципальных услуг (функций), Портала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3.6.2. Описание последовательности действий при направлении межведомственных запросов.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Pr>
            <w:rFonts w:hAnsi="Times New Roman" w:cs="Times New Roman"/>
            <w:sz w:val="28"/>
            <w:szCs w:val="28"/>
          </w:rPr>
          <w:t>подразделом 3.3 раздела 3</w:t>
        </w:r>
      </w:hyperlink>
      <w:r>
        <w:rPr>
          <w:rFonts w:hAnsi="Times New Roman" w:cs="Times New Roman"/>
          <w:sz w:val="28"/>
          <w:szCs w:val="28"/>
        </w:rPr>
        <w:t xml:space="preserve"> настоящего Административного </w:t>
      </w:r>
      <w:r>
        <w:rPr>
          <w:rFonts w:hAnsi="Times New Roman" w:cs="Times New Roman"/>
          <w:sz w:val="28"/>
          <w:szCs w:val="28"/>
        </w:rPr>
        <w:lastRenderedPageBreak/>
        <w:t>регламента.</w:t>
      </w:r>
    </w:p>
    <w:p w:rsidR="00FF0F24" w:rsidRDefault="00FF0F24">
      <w:pPr>
        <w:pStyle w:val="ConsPlusNormal0"/>
        <w:spacing w:line="360" w:lineRule="auto"/>
        <w:ind w:firstLine="709"/>
        <w:jc w:val="both"/>
        <w:rPr>
          <w:rFonts w:cs="Times New Roman"/>
          <w:sz w:val="28"/>
          <w:szCs w:val="28"/>
        </w:rPr>
      </w:pPr>
      <w:r>
        <w:rPr>
          <w:rFonts w:hAnsi="Times New Roman" w:cs="Times New Roman"/>
          <w:sz w:val="28"/>
          <w:szCs w:val="28"/>
        </w:rPr>
        <w:t>3.6.3. Описание последовательности действий при рассмотрении документов и принятии решения о согласовании или об отказе в согласовании переустройства и (или) перепланировки жилого и нежилого помещения</w:t>
      </w:r>
      <w:r>
        <w:rPr>
          <w:rFonts w:cs="Times New Roman"/>
          <w:sz w:val="28"/>
          <w:szCs w:val="28"/>
        </w:rPr>
        <w:t>.</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Pr>
            <w:rFonts w:hAnsi="Times New Roman" w:cs="Times New Roman"/>
            <w:sz w:val="28"/>
            <w:szCs w:val="28"/>
          </w:rPr>
          <w:t>подразделе 3.4</w:t>
        </w:r>
      </w:hyperlink>
      <w:r>
        <w:rPr>
          <w:rFonts w:hAnsi="Times New Roman" w:cs="Times New Roman"/>
          <w:sz w:val="28"/>
          <w:szCs w:val="28"/>
        </w:rPr>
        <w:t xml:space="preserve"> настоящего Административного регламента.</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3.6.4. Описание последовательности действий при регистрации и выдаче документов заявителю.</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Pr>
            <w:rFonts w:hAnsi="Times New Roman" w:cs="Times New Roman"/>
            <w:sz w:val="28"/>
            <w:szCs w:val="28"/>
          </w:rPr>
          <w:t>подразделе 3.</w:t>
        </w:r>
      </w:hyperlink>
      <w:r>
        <w:rPr>
          <w:rFonts w:hAnsi="Times New Roman" w:cs="Times New Roman"/>
          <w:sz w:val="28"/>
          <w:szCs w:val="28"/>
        </w:rPr>
        <w:t>5 настоящего Административного регламента.</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3.7. Описание административных процедур (действий), выполняемых многофункциональными центрами.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документа, удостоверяющего личность заявителя (его представителя);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документа, подтверждающего полномочия представителя заявителя.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Специалист, ответственный за прием и регистрацию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lastRenderedPageBreak/>
        <w:t>регистрирует в установленном порядке поступившие документы;</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оформляет уведомление о приеме документов и передает его заявителю;</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Максимальный срок выполнения административной процедуры составляет 5 дней с момента поступления в многофункциональный центр заявления с документами.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3.7.2.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документ, удостоверяющий личность заявителя либо его представителя;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документ, подтверждающий полномочия представителя заявителя.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F0F24" w:rsidRDefault="00FF0F24">
      <w:pPr>
        <w:pStyle w:val="ConsPlusNormal0"/>
        <w:spacing w:line="360" w:lineRule="auto"/>
        <w:ind w:firstLine="709"/>
        <w:jc w:val="both"/>
        <w:rPr>
          <w:rFonts w:cs="Times New Roman"/>
          <w:sz w:val="28"/>
          <w:szCs w:val="28"/>
        </w:rPr>
      </w:pPr>
      <w:r>
        <w:rPr>
          <w:rFonts w:hAnsi="Times New Roman" w:cs="Times New Roman"/>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r>
        <w:rPr>
          <w:rFonts w:cs="Times New Roman"/>
          <w:sz w:val="28"/>
          <w:szCs w:val="28"/>
        </w:rPr>
        <w:t>.</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3.7.4. Особенности выполнения административных процедур (действий) в многофункциональном центре.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В случае подачи запроса на предоставление муниципальной услуги через многофункциональный центр:</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FF0F24" w:rsidRDefault="00FF0F24">
      <w:pPr>
        <w:pStyle w:val="ConsPlusTitle"/>
        <w:spacing w:line="360" w:lineRule="auto"/>
        <w:ind w:firstLine="709"/>
        <w:jc w:val="both"/>
        <w:rPr>
          <w:rFonts w:hAnsi="Times New Roman" w:cs="Times New Roman"/>
          <w:b w:val="0"/>
          <w:sz w:val="28"/>
          <w:szCs w:val="28"/>
        </w:rPr>
      </w:pPr>
      <w:r>
        <w:rPr>
          <w:rFonts w:hAnsi="Times New Roman" w:cs="Times New Roman"/>
          <w:b w:val="0"/>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 xml:space="preserve">В случае внесения изменений в решения о выдаче или об отказе в выдаче в части исправления допущенных опечаток и ошибок по инициативе </w:t>
      </w:r>
      <w:r>
        <w:rPr>
          <w:rFonts w:hAnsi="Times New Roman" w:cs="Times New Roman"/>
          <w:sz w:val="28"/>
          <w:szCs w:val="28"/>
        </w:rPr>
        <w:lastRenderedPageBreak/>
        <w:t>Администрации в адрес заявителя направляется копия такого решения.</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F0F24" w:rsidRDefault="00FF0F24">
      <w:pPr>
        <w:pStyle w:val="ConsPlusNormal0"/>
        <w:spacing w:line="360" w:lineRule="auto"/>
        <w:ind w:firstLine="709"/>
        <w:jc w:val="both"/>
        <w:rPr>
          <w:rFonts w:hAnsi="Times New Roman" w:cs="Times New Roman"/>
          <w:b/>
          <w:sz w:val="28"/>
          <w:szCs w:val="28"/>
        </w:rPr>
      </w:pPr>
      <w:r>
        <w:rPr>
          <w:rFonts w:hAnsi="Times New Roman" w:cs="Times New Roman"/>
          <w:b/>
          <w:sz w:val="28"/>
          <w:szCs w:val="28"/>
        </w:rPr>
        <w:t>3.9. Порядок отзыва заявления о предоставлении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FF0F24" w:rsidRDefault="00FF0F24">
      <w:pPr>
        <w:pStyle w:val="ConsPlusNormal0"/>
        <w:spacing w:line="360" w:lineRule="auto"/>
        <w:ind w:firstLine="709"/>
        <w:jc w:val="both"/>
        <w:rPr>
          <w:rFonts w:hAnsi="Times New Roman" w:cs="Times New Roman"/>
          <w:sz w:val="28"/>
          <w:szCs w:val="28"/>
        </w:rPr>
      </w:pPr>
      <w:r>
        <w:rPr>
          <w:rFonts w:hAnsi="Times New Roman" w:cs="Times New Roman"/>
          <w:sz w:val="28"/>
          <w:szCs w:val="28"/>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FF0F24" w:rsidRDefault="00FF0F24">
      <w:pPr>
        <w:pStyle w:val="ConsPlusTitle"/>
        <w:spacing w:line="360" w:lineRule="auto"/>
        <w:ind w:firstLine="720"/>
        <w:jc w:val="both"/>
        <w:rPr>
          <w:rFonts w:hAnsi="Times New Roman" w:cs="Times New Roman"/>
          <w:sz w:val="28"/>
          <w:szCs w:val="28"/>
        </w:rPr>
      </w:pPr>
      <w:r>
        <w:rPr>
          <w:rFonts w:hAnsi="Times New Roman" w:cs="Times New Roman"/>
          <w:sz w:val="28"/>
          <w:szCs w:val="28"/>
        </w:rPr>
        <w:t>4. Формы контроля за предоставлением муниципальной услуги</w:t>
      </w:r>
    </w:p>
    <w:p w:rsidR="00FF0F24" w:rsidRDefault="00FF0F24">
      <w:pPr>
        <w:autoSpaceDE w:val="0"/>
        <w:spacing w:after="0" w:line="360" w:lineRule="auto"/>
        <w:ind w:firstLine="720"/>
        <w:jc w:val="both"/>
        <w:rPr>
          <w:rFonts w:hAnsi="Times New Roman"/>
          <w:b/>
          <w:color w:val="000000"/>
          <w:sz w:val="28"/>
          <w:szCs w:val="28"/>
        </w:rPr>
      </w:pPr>
      <w:r>
        <w:rPr>
          <w:rFonts w:hAnsi="Times New Roman"/>
          <w:b/>
          <w:color w:val="000000"/>
          <w:sz w:val="28"/>
          <w:szCs w:val="28"/>
        </w:rPr>
        <w:t>4.1. Порядок осуществления текущего контроля</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Pr>
          <w:rFonts w:hAnsi="Times New Roman"/>
          <w:color w:val="000000"/>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4.1.3. Глава администрации, а также уполномоченное им должностное лицо, осуществляя контроль, вправе:</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контролировать соблюдение порядка и условий предоставления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F0F24" w:rsidRDefault="00FF0F24">
      <w:pPr>
        <w:autoSpaceDE w:val="0"/>
        <w:spacing w:after="0" w:line="360" w:lineRule="auto"/>
        <w:ind w:firstLine="720"/>
        <w:jc w:val="both"/>
        <w:rPr>
          <w:rFonts w:hAnsi="Times New Roman"/>
          <w:b/>
          <w:color w:val="000000"/>
          <w:sz w:val="28"/>
          <w:szCs w:val="28"/>
        </w:rPr>
      </w:pPr>
      <w:r>
        <w:rPr>
          <w:rFonts w:hAnsi="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4.2.3. Проверки могут быть плановыми и внеплановыми.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4.2.6. Для проведения проверки создается комиссия, в состав которой включаются муниципальные служащие администрации.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4.2.7. Проверка осуществляется на основании распоряжения главы администрации.</w:t>
      </w:r>
    </w:p>
    <w:p w:rsidR="00FF0F24" w:rsidRDefault="00FF0F24">
      <w:pPr>
        <w:autoSpaceDE w:val="0"/>
        <w:spacing w:after="0" w:line="360" w:lineRule="auto"/>
        <w:ind w:firstLine="720"/>
        <w:jc w:val="both"/>
        <w:rPr>
          <w:b/>
          <w:color w:val="000000"/>
          <w:sz w:val="28"/>
          <w:szCs w:val="28"/>
        </w:rPr>
      </w:pPr>
      <w:r>
        <w:rPr>
          <w:rFonts w:hAnsi="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F0F24" w:rsidRDefault="00FF0F24">
      <w:pPr>
        <w:autoSpaceDE w:val="0"/>
        <w:spacing w:after="0" w:line="360" w:lineRule="auto"/>
        <w:ind w:firstLine="720"/>
        <w:jc w:val="both"/>
        <w:rPr>
          <w:rFonts w:hAnsi="Times New Roman"/>
          <w:b/>
          <w:color w:val="000000"/>
          <w:sz w:val="28"/>
          <w:szCs w:val="28"/>
        </w:rPr>
      </w:pPr>
      <w:r>
        <w:rPr>
          <w:rFonts w:hAnsi="Times New Roman"/>
          <w:b/>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F0F24" w:rsidRDefault="00FF0F24">
      <w:pPr>
        <w:autoSpaceDE w:val="0"/>
        <w:spacing w:after="0" w:line="360" w:lineRule="auto"/>
        <w:ind w:firstLine="720"/>
        <w:jc w:val="both"/>
        <w:rPr>
          <w:rFonts w:hAnsi="Times New Roman"/>
          <w:b/>
          <w:color w:val="000000"/>
          <w:sz w:val="28"/>
          <w:szCs w:val="28"/>
        </w:rPr>
      </w:pPr>
      <w:r>
        <w:rPr>
          <w:rFonts w:hAnsi="Times New Roman"/>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F0F24" w:rsidRDefault="00FF0F24">
      <w:pPr>
        <w:autoSpaceDE w:val="0"/>
        <w:spacing w:after="0" w:line="360" w:lineRule="auto"/>
        <w:ind w:firstLine="720"/>
        <w:jc w:val="both"/>
        <w:rPr>
          <w:rFonts w:hAnsi="Times New Roman"/>
          <w:color w:val="000000"/>
          <w:sz w:val="28"/>
          <w:szCs w:val="28"/>
        </w:rPr>
      </w:pPr>
      <w:r>
        <w:rPr>
          <w:rFonts w:hAnsi="Times New Roman"/>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FF0F24" w:rsidRDefault="00FF0F24">
      <w:pPr>
        <w:spacing w:after="0" w:line="360" w:lineRule="auto"/>
        <w:ind w:firstLine="720"/>
        <w:jc w:val="both"/>
        <w:rPr>
          <w:rFonts w:hAnsi="Times New Roman"/>
          <w:b/>
          <w:sz w:val="28"/>
          <w:szCs w:val="28"/>
        </w:rPr>
      </w:pPr>
      <w:bookmarkStart w:id="15" w:name="P255"/>
      <w:bookmarkEnd w:id="15"/>
      <w:r>
        <w:rPr>
          <w:rFonts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F0F24" w:rsidRDefault="00FF0F24">
      <w:pPr>
        <w:spacing w:after="0" w:line="360" w:lineRule="auto"/>
        <w:ind w:firstLine="720"/>
        <w:jc w:val="both"/>
        <w:rPr>
          <w:rFonts w:hAnsi="Times New Roman"/>
          <w:sz w:val="28"/>
          <w:szCs w:val="28"/>
        </w:rPr>
      </w:pPr>
      <w:r>
        <w:rPr>
          <w:rFonts w:hAnsi="Times New Roman"/>
          <w:sz w:val="28"/>
          <w:szCs w:val="28"/>
        </w:rPr>
        <w:t>5.1. Информация для заявителя о его праве подать жалобу</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2" w:tgtFrame="Logical" w:history="1">
        <w:r>
          <w:rPr>
            <w:rStyle w:val="a7"/>
            <w:rFonts w:eastAsia="SimSun" w:hAnsi="Times New Roman"/>
            <w:sz w:val="28"/>
            <w:szCs w:val="28"/>
          </w:rPr>
          <w:t>Градостроительного кодекса</w:t>
        </w:r>
      </w:hyperlink>
      <w:r>
        <w:rPr>
          <w:rFonts w:hAnsi="Times New Roman"/>
          <w:sz w:val="28"/>
          <w:szCs w:val="28"/>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F0F24" w:rsidRDefault="00FF0F24">
      <w:pPr>
        <w:spacing w:after="0" w:line="360" w:lineRule="auto"/>
        <w:ind w:firstLine="720"/>
        <w:jc w:val="both"/>
        <w:rPr>
          <w:rFonts w:hAnsi="Times New Roman"/>
          <w:sz w:val="28"/>
          <w:szCs w:val="28"/>
        </w:rPr>
      </w:pPr>
      <w:r>
        <w:rPr>
          <w:rFonts w:hAnsi="Times New Roman"/>
          <w:sz w:val="28"/>
          <w:szCs w:val="28"/>
        </w:rPr>
        <w:t>5.2. Предмет жалобы</w:t>
      </w:r>
    </w:p>
    <w:p w:rsidR="00FF0F24" w:rsidRDefault="00FF0F24">
      <w:pPr>
        <w:spacing w:after="0" w:line="360" w:lineRule="auto"/>
        <w:ind w:firstLine="720"/>
        <w:jc w:val="both"/>
        <w:rPr>
          <w:rFonts w:hAnsi="Times New Roman"/>
          <w:sz w:val="28"/>
          <w:szCs w:val="28"/>
        </w:rPr>
      </w:pPr>
      <w:r>
        <w:rPr>
          <w:rFonts w:hAnsi="Times New Roman"/>
          <w:sz w:val="28"/>
          <w:szCs w:val="28"/>
        </w:rPr>
        <w:t>5.2.1. Заявитель может обратиться с жалобой, в том числе в следующих случаях:</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 xml:space="preserve">1) нарушение срока регистрации запроса о предоставлении муниципальной услуги, запроса, указанного в </w:t>
      </w:r>
      <w:hyperlink r:id="rId13" w:history="1">
        <w:r>
          <w:rPr>
            <w:rFonts w:hAnsi="Times New Roman"/>
            <w:color w:val="0000FF"/>
            <w:sz w:val="28"/>
            <w:szCs w:val="28"/>
            <w:lang w:eastAsia="en-US"/>
          </w:rPr>
          <w:t>статье 15.1</w:t>
        </w:r>
      </w:hyperlink>
      <w:r>
        <w:rPr>
          <w:rFonts w:hAnsi="Times New Roman"/>
          <w:sz w:val="28"/>
          <w:szCs w:val="28"/>
          <w:lang w:eastAsia="en-US"/>
        </w:rPr>
        <w:t xml:space="preserve"> Федерального закона № 210-ФЗ;</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hAnsi="Times New Roman"/>
          <w:sz w:val="28"/>
          <w:szCs w:val="28"/>
          <w:lang w:eastAsia="en-US"/>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4" w:history="1">
        <w:r>
          <w:rPr>
            <w:rFonts w:hAnsi="Times New Roman"/>
            <w:color w:val="0000FF"/>
            <w:sz w:val="28"/>
            <w:szCs w:val="28"/>
            <w:lang w:eastAsia="en-US"/>
          </w:rPr>
          <w:t>частью 1.3 статьи 16</w:t>
        </w:r>
      </w:hyperlink>
      <w:r>
        <w:rPr>
          <w:rFonts w:hAnsi="Times New Roman"/>
          <w:sz w:val="28"/>
          <w:szCs w:val="28"/>
          <w:lang w:eastAsia="en-US"/>
        </w:rPr>
        <w:t xml:space="preserve"> Федерального закона № 210-ФЗ;</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Fonts w:hAnsi="Times New Roman"/>
            <w:color w:val="0000FF"/>
            <w:sz w:val="28"/>
            <w:szCs w:val="28"/>
            <w:lang w:eastAsia="en-US"/>
          </w:rPr>
          <w:t>частью 1.3 статьи 16</w:t>
        </w:r>
      </w:hyperlink>
      <w:r>
        <w:rPr>
          <w:rFonts w:hAnsi="Times New Roman"/>
          <w:sz w:val="28"/>
          <w:szCs w:val="28"/>
          <w:lang w:eastAsia="en-US"/>
        </w:rPr>
        <w:t xml:space="preserve"> Федерального закона № 210-ФЗ;</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Pr>
            <w:rFonts w:hAnsi="Times New Roman"/>
            <w:color w:val="0000FF"/>
            <w:sz w:val="28"/>
            <w:szCs w:val="28"/>
            <w:lang w:eastAsia="en-US"/>
          </w:rPr>
          <w:t>частью 1.1 статьи 16</w:t>
        </w:r>
      </w:hyperlink>
      <w:r>
        <w:rPr>
          <w:rFonts w:hAnsi="Times New Roman"/>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Fonts w:hAnsi="Times New Roman"/>
            <w:color w:val="0000FF"/>
            <w:sz w:val="28"/>
            <w:szCs w:val="28"/>
            <w:lang w:eastAsia="en-US"/>
          </w:rPr>
          <w:t>частью 1.3 статьи 16</w:t>
        </w:r>
      </w:hyperlink>
      <w:r>
        <w:rPr>
          <w:rFonts w:hAnsi="Times New Roman"/>
          <w:sz w:val="28"/>
          <w:szCs w:val="28"/>
          <w:lang w:eastAsia="en-US"/>
        </w:rPr>
        <w:t xml:space="preserve"> Федерального закона № 210-ФЗ;</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8) нарушение срока или порядка выдачи документов по результатам предоставления муниципальной услуги;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Fonts w:hAnsi="Times New Roman"/>
            <w:color w:val="0000FF"/>
            <w:sz w:val="28"/>
            <w:szCs w:val="28"/>
            <w:lang w:eastAsia="en-US"/>
          </w:rPr>
          <w:t>частью 1.3 статьи 16</w:t>
        </w:r>
      </w:hyperlink>
      <w:r>
        <w:rPr>
          <w:rFonts w:hAnsi="Times New Roman"/>
          <w:sz w:val="28"/>
          <w:szCs w:val="28"/>
          <w:lang w:eastAsia="en-US"/>
        </w:rPr>
        <w:t xml:space="preserve"> Федерального закона № 210-ФЗ.</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hAnsi="Times New Roman"/>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Pr>
            <w:rFonts w:hAnsi="Times New Roman"/>
            <w:color w:val="0000FF"/>
            <w:sz w:val="28"/>
            <w:szCs w:val="28"/>
            <w:lang w:eastAsia="en-US"/>
          </w:rPr>
          <w:t>пунктом 4 части 1 статьи 7</w:t>
        </w:r>
      </w:hyperlink>
      <w:r>
        <w:rPr>
          <w:rFonts w:hAnsi="Times New Roman"/>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Fonts w:hAnsi="Times New Roman"/>
            <w:color w:val="0000FF"/>
            <w:sz w:val="28"/>
            <w:szCs w:val="28"/>
            <w:lang w:eastAsia="en-US"/>
          </w:rPr>
          <w:t>частью 1.3 статьи 16</w:t>
        </w:r>
      </w:hyperlink>
      <w:r>
        <w:rPr>
          <w:rFonts w:hAnsi="Times New Roman"/>
          <w:sz w:val="28"/>
          <w:szCs w:val="28"/>
          <w:lang w:eastAsia="en-US"/>
        </w:rPr>
        <w:t xml:space="preserve">  Федерального закона № 210-ФЗ.</w:t>
      </w:r>
    </w:p>
    <w:p w:rsidR="00FF0F24" w:rsidRDefault="00FF0F24">
      <w:pPr>
        <w:spacing w:after="0" w:line="360" w:lineRule="auto"/>
        <w:ind w:firstLine="720"/>
        <w:jc w:val="both"/>
        <w:rPr>
          <w:rFonts w:hAnsi="Times New Roman"/>
          <w:sz w:val="28"/>
          <w:szCs w:val="28"/>
        </w:rPr>
      </w:pPr>
      <w:r>
        <w:rPr>
          <w:rFonts w:hAnsi="Times New Roman"/>
          <w:sz w:val="28"/>
          <w:szCs w:val="28"/>
        </w:rPr>
        <w:t>5.3. Органы местного самоуправления, организации, должностные лица, которым может быть направлена жалоба</w:t>
      </w:r>
    </w:p>
    <w:p w:rsidR="00FF0F24" w:rsidRDefault="00FF0F24">
      <w:pPr>
        <w:spacing w:after="0" w:line="360" w:lineRule="auto"/>
        <w:ind w:firstLine="720"/>
        <w:jc w:val="both"/>
        <w:rPr>
          <w:rStyle w:val="a7"/>
          <w:rFonts w:eastAsia="SimSun" w:hAnsi="Times New Roman"/>
          <w:sz w:val="28"/>
          <w:szCs w:val="28"/>
        </w:rPr>
      </w:pPr>
      <w:r>
        <w:rPr>
          <w:rFonts w:hAnsi="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1" w:tgtFrame="Logical" w:history="1">
        <w:r>
          <w:rPr>
            <w:rStyle w:val="a7"/>
            <w:rFonts w:eastAsia="SimSun" w:hAnsi="Times New Roman"/>
            <w:sz w:val="28"/>
            <w:szCs w:val="28"/>
          </w:rPr>
          <w:t>№ 210–ФЗ</w:t>
        </w:r>
      </w:hyperlink>
    </w:p>
    <w:p w:rsidR="00FF0F24" w:rsidRDefault="00FF0F24">
      <w:pPr>
        <w:spacing w:after="0" w:line="360" w:lineRule="auto"/>
        <w:ind w:firstLine="720"/>
        <w:jc w:val="both"/>
        <w:rPr>
          <w:rFonts w:hAnsi="Times New Roman"/>
          <w:sz w:val="28"/>
          <w:szCs w:val="28"/>
        </w:rPr>
      </w:pPr>
      <w:r>
        <w:rPr>
          <w:sz w:val="28"/>
          <w:szCs w:val="28"/>
        </w:rPr>
        <w:tab/>
      </w:r>
      <w:r>
        <w:rPr>
          <w:rFonts w:hAnsi="Times New Roman"/>
          <w:sz w:val="28"/>
          <w:szCs w:val="28"/>
        </w:rPr>
        <w:t>5.4.  Порядок подачи и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22" w:tgtFrame="Logical" w:history="1">
        <w:r>
          <w:rPr>
            <w:rStyle w:val="a7"/>
            <w:rFonts w:eastAsia="SimSun" w:hAnsi="Times New Roman"/>
            <w:sz w:val="28"/>
            <w:szCs w:val="28"/>
          </w:rPr>
          <w:t>№ 210–ФЗ</w:t>
        </w:r>
      </w:hyperlink>
      <w:r>
        <w:rPr>
          <w:rFonts w:hAnsi="Times New Roman"/>
          <w:sz w:val="28"/>
          <w:szCs w:val="28"/>
        </w:rPr>
        <w:t>, подаются руководителям этих организаций.</w:t>
      </w:r>
    </w:p>
    <w:p w:rsidR="00FF0F24" w:rsidRDefault="00FF0F24">
      <w:pPr>
        <w:spacing w:after="0" w:line="360" w:lineRule="auto"/>
        <w:ind w:firstLine="720"/>
        <w:jc w:val="both"/>
        <w:rPr>
          <w:rFonts w:hAnsi="Times New Roman"/>
          <w:sz w:val="28"/>
          <w:szCs w:val="28"/>
        </w:rPr>
      </w:pPr>
      <w:r>
        <w:rPr>
          <w:rFonts w:hAnsi="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Жалоба на решения и действия (бездействие) организаций, предусмотренных частью 1.1 статьи 16 Федерального закона </w:t>
      </w:r>
      <w:hyperlink r:id="rId23" w:tgtFrame="Logical" w:history="1">
        <w:r>
          <w:rPr>
            <w:rStyle w:val="a7"/>
            <w:rFonts w:eastAsia="SimSun" w:hAnsi="Times New Roman"/>
            <w:sz w:val="28"/>
            <w:szCs w:val="28"/>
          </w:rPr>
          <w:t>№ 210–ФЗ</w:t>
        </w:r>
      </w:hyperlink>
      <w:r>
        <w:rPr>
          <w:rFonts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5.4.3. Жалоба должна содержать:</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4" w:tgtFrame="Logical" w:history="1">
        <w:r>
          <w:rPr>
            <w:rStyle w:val="a7"/>
            <w:rFonts w:eastAsia="SimSun" w:hAnsi="Times New Roman"/>
            <w:sz w:val="28"/>
            <w:szCs w:val="28"/>
          </w:rPr>
          <w:t>№ 210–ФЗ</w:t>
        </w:r>
      </w:hyperlink>
      <w:r>
        <w:rPr>
          <w:rFonts w:hAnsi="Times New Roman"/>
          <w:sz w:val="28"/>
          <w:szCs w:val="28"/>
        </w:rPr>
        <w:t>, их руководителей и (или) работников, решения и действия (бездействие) которых обжалуются;</w:t>
      </w:r>
    </w:p>
    <w:p w:rsidR="00FF0F24" w:rsidRDefault="00FF0F24">
      <w:pPr>
        <w:spacing w:after="0" w:line="360" w:lineRule="auto"/>
        <w:ind w:firstLine="720"/>
        <w:jc w:val="both"/>
        <w:rPr>
          <w:rFonts w:hAnsi="Times New Roman"/>
          <w:sz w:val="28"/>
          <w:szCs w:val="28"/>
        </w:rPr>
      </w:pPr>
      <w:r>
        <w:rPr>
          <w:rFonts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5" w:tgtFrame="Logical" w:history="1">
        <w:r>
          <w:rPr>
            <w:rStyle w:val="a7"/>
            <w:rFonts w:eastAsia="SimSun" w:hAnsi="Times New Roman"/>
            <w:sz w:val="28"/>
            <w:szCs w:val="28"/>
          </w:rPr>
          <w:t>№ 210–ФЗ</w:t>
        </w:r>
      </w:hyperlink>
      <w:r>
        <w:rPr>
          <w:rFonts w:hAnsi="Times New Roman"/>
          <w:sz w:val="28"/>
          <w:szCs w:val="28"/>
        </w:rPr>
        <w:t>, их работников;</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6" w:tgtFrame="Logical" w:history="1">
        <w:r>
          <w:rPr>
            <w:rStyle w:val="a7"/>
            <w:rFonts w:eastAsia="SimSun" w:hAnsi="Times New Roman"/>
            <w:sz w:val="28"/>
            <w:szCs w:val="28"/>
          </w:rPr>
          <w:t>№ 210–ФЗ</w:t>
        </w:r>
      </w:hyperlink>
      <w:r>
        <w:rPr>
          <w:rFonts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rPr>
        <w:t xml:space="preserve">5.4.4. </w:t>
      </w:r>
      <w:r>
        <w:rPr>
          <w:rFonts w:hAnsi="Times New Roman"/>
          <w:sz w:val="28"/>
          <w:szCs w:val="28"/>
          <w:lang w:eastAsia="en-US"/>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w:t>
      </w:r>
      <w:r>
        <w:rPr>
          <w:rFonts w:hAnsi="Times New Roman"/>
          <w:sz w:val="28"/>
          <w:szCs w:val="28"/>
          <w:lang w:eastAsia="en-US"/>
        </w:rPr>
        <w:lastRenderedPageBreak/>
        <w:t>нарушение порядка которой обжалуется, либо в месте, где заявителем получен результат указанной муниципальной услуги).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Время приема жалоб должно совпадать со временем предоставления муниципальных услуг.</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Жалоба в письменной форме может быть также направлена по почте.</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rPr>
        <w:t xml:space="preserve">5.4.5. </w:t>
      </w:r>
      <w:r>
        <w:rPr>
          <w:rFonts w:hAnsi="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а) оформленная в соответствии с законодательством Российской Федерации доверенность (для физических лиц);</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 xml:space="preserve">В электронном виде жалоба может быть подана заявителем посредством: </w:t>
      </w:r>
    </w:p>
    <w:p w:rsidR="00FF0F24" w:rsidRDefault="00FF0F24">
      <w:pPr>
        <w:spacing w:after="0" w:line="360" w:lineRule="auto"/>
        <w:ind w:firstLine="720"/>
        <w:jc w:val="both"/>
        <w:rPr>
          <w:rFonts w:hAnsi="Times New Roman"/>
          <w:sz w:val="28"/>
          <w:szCs w:val="28"/>
        </w:rPr>
      </w:pPr>
      <w:r>
        <w:rPr>
          <w:rFonts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F0F24" w:rsidRDefault="00FF0F24">
      <w:pPr>
        <w:spacing w:after="0" w:line="360" w:lineRule="auto"/>
        <w:ind w:firstLine="720"/>
        <w:jc w:val="both"/>
        <w:rPr>
          <w:rFonts w:hAnsi="Times New Roman"/>
          <w:sz w:val="28"/>
          <w:szCs w:val="28"/>
        </w:rPr>
      </w:pPr>
      <w:r>
        <w:rPr>
          <w:rFonts w:hAnsi="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F0F24" w:rsidRDefault="00FF0F24">
      <w:pPr>
        <w:spacing w:after="0" w:line="360" w:lineRule="auto"/>
        <w:ind w:firstLine="720"/>
        <w:jc w:val="both"/>
        <w:rPr>
          <w:rFonts w:hAnsi="Times New Roman"/>
          <w:sz w:val="28"/>
          <w:szCs w:val="28"/>
        </w:rPr>
      </w:pPr>
      <w:r>
        <w:rPr>
          <w:rFonts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F0F24" w:rsidRDefault="00FF0F24">
      <w:pPr>
        <w:spacing w:after="0" w:line="360" w:lineRule="auto"/>
        <w:ind w:firstLine="720"/>
        <w:jc w:val="both"/>
        <w:rPr>
          <w:rFonts w:hAnsi="Times New Roman"/>
          <w:sz w:val="28"/>
          <w:szCs w:val="28"/>
        </w:rPr>
      </w:pPr>
      <w:r>
        <w:rPr>
          <w:rFonts w:hAnsi="Times New Roman"/>
          <w:sz w:val="28"/>
          <w:szCs w:val="28"/>
        </w:rPr>
        <w:t>Портала Кировской области.</w:t>
      </w:r>
    </w:p>
    <w:p w:rsidR="00FF0F24" w:rsidRDefault="00FF0F24">
      <w:pPr>
        <w:autoSpaceDE w:val="0"/>
        <w:autoSpaceDN w:val="0"/>
        <w:adjustRightInd w:val="0"/>
        <w:spacing w:after="0" w:line="360" w:lineRule="auto"/>
        <w:ind w:firstLine="720"/>
        <w:jc w:val="both"/>
        <w:rPr>
          <w:rFonts w:hAnsi="Times New Roman"/>
          <w:sz w:val="28"/>
          <w:szCs w:val="28"/>
          <w:lang w:eastAsia="en-US"/>
        </w:rPr>
      </w:pPr>
      <w:r>
        <w:rPr>
          <w:rFonts w:hAnsi="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F0F24" w:rsidRDefault="00FF0F24">
      <w:pPr>
        <w:spacing w:after="0" w:line="360" w:lineRule="auto"/>
        <w:ind w:firstLine="720"/>
        <w:jc w:val="both"/>
        <w:rPr>
          <w:rFonts w:hAnsi="Times New Roman"/>
          <w:sz w:val="28"/>
          <w:szCs w:val="28"/>
        </w:rPr>
      </w:pPr>
      <w:r>
        <w:rPr>
          <w:rFonts w:hAnsi="Times New Roman"/>
          <w:sz w:val="28"/>
          <w:szCs w:val="28"/>
        </w:rPr>
        <w:t>5.5. Сроки рассмотрения жалобы</w:t>
      </w:r>
    </w:p>
    <w:p w:rsidR="00FF0F24" w:rsidRDefault="00FF0F24">
      <w:pPr>
        <w:spacing w:after="0" w:line="360" w:lineRule="auto"/>
        <w:ind w:firstLine="720"/>
        <w:jc w:val="both"/>
        <w:rPr>
          <w:color w:val="0000FF"/>
          <w:sz w:val="28"/>
          <w:szCs w:val="28"/>
        </w:rPr>
      </w:pPr>
      <w:r>
        <w:rPr>
          <w:rFonts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7" w:tgtFrame="Logical" w:history="1">
        <w:r>
          <w:rPr>
            <w:rStyle w:val="a7"/>
            <w:rFonts w:eastAsia="SimSun" w:hAnsi="Times New Roman"/>
            <w:sz w:val="28"/>
            <w:szCs w:val="28"/>
          </w:rPr>
          <w:t>№ 210–ФЗ</w:t>
        </w:r>
      </w:hyperlink>
      <w:r>
        <w:rPr>
          <w:rFonts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8" w:tgtFrame="Logical" w:history="1">
        <w:r>
          <w:rPr>
            <w:rStyle w:val="a7"/>
            <w:rFonts w:eastAsia="SimSun" w:hAnsi="Times New Roman"/>
            <w:sz w:val="28"/>
            <w:szCs w:val="28"/>
          </w:rPr>
          <w:t>№ 210–ФЗ</w:t>
        </w:r>
      </w:hyperlink>
      <w:r>
        <w:rPr>
          <w:rFonts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0F24" w:rsidRDefault="00FF0F24">
      <w:pPr>
        <w:spacing w:after="0" w:line="360" w:lineRule="auto"/>
        <w:ind w:firstLine="720"/>
        <w:jc w:val="both"/>
        <w:rPr>
          <w:rFonts w:hAnsi="Times New Roman"/>
          <w:sz w:val="28"/>
          <w:szCs w:val="28"/>
        </w:rPr>
      </w:pPr>
      <w:r>
        <w:rPr>
          <w:rFonts w:hAnsi="Times New Roman"/>
          <w:sz w:val="28"/>
          <w:szCs w:val="28"/>
        </w:rPr>
        <w:t>5.6. Результат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t>5.6.1. По результатам рассмотрения жалобы принимается решение:</w:t>
      </w:r>
    </w:p>
    <w:p w:rsidR="00FF0F24" w:rsidRDefault="00FF0F24">
      <w:pPr>
        <w:spacing w:after="0" w:line="360" w:lineRule="auto"/>
        <w:ind w:firstLine="720"/>
        <w:jc w:val="both"/>
        <w:rPr>
          <w:rFonts w:hAnsi="Times New Roman"/>
          <w:sz w:val="28"/>
          <w:szCs w:val="28"/>
        </w:rPr>
      </w:pPr>
      <w:r>
        <w:rPr>
          <w:rFonts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F0F24" w:rsidRDefault="00FF0F24">
      <w:pPr>
        <w:spacing w:after="0" w:line="360" w:lineRule="auto"/>
        <w:ind w:firstLine="720"/>
        <w:jc w:val="both"/>
        <w:rPr>
          <w:rFonts w:hAnsi="Times New Roman"/>
          <w:sz w:val="28"/>
          <w:szCs w:val="28"/>
        </w:rPr>
      </w:pPr>
      <w:r>
        <w:rPr>
          <w:rFonts w:hAnsi="Times New Roman"/>
          <w:sz w:val="28"/>
          <w:szCs w:val="28"/>
        </w:rPr>
        <w:t>в удовлетворении жалобы отказывается.</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t>5.6.3. В ответе по результатам рассмотрения жалобы указываются:</w:t>
      </w:r>
    </w:p>
    <w:p w:rsidR="00FF0F24" w:rsidRDefault="00FF0F24">
      <w:pPr>
        <w:spacing w:after="0" w:line="360" w:lineRule="auto"/>
        <w:ind w:firstLine="720"/>
        <w:jc w:val="both"/>
        <w:rPr>
          <w:rFonts w:hAnsi="Times New Roman"/>
          <w:sz w:val="28"/>
          <w:szCs w:val="28"/>
        </w:rPr>
      </w:pPr>
      <w:r>
        <w:rPr>
          <w:rFonts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F0F24" w:rsidRDefault="00FF0F24">
      <w:pPr>
        <w:spacing w:after="0" w:line="360" w:lineRule="auto"/>
        <w:ind w:firstLine="720"/>
        <w:jc w:val="both"/>
        <w:rPr>
          <w:rFonts w:hAnsi="Times New Roman"/>
          <w:sz w:val="28"/>
          <w:szCs w:val="28"/>
        </w:rPr>
      </w:pPr>
      <w:r>
        <w:rPr>
          <w:rFonts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F0F24" w:rsidRDefault="00FF0F24">
      <w:pPr>
        <w:spacing w:after="0" w:line="360" w:lineRule="auto"/>
        <w:ind w:firstLine="720"/>
        <w:jc w:val="both"/>
        <w:rPr>
          <w:rFonts w:hAnsi="Times New Roman"/>
          <w:sz w:val="28"/>
          <w:szCs w:val="28"/>
        </w:rPr>
      </w:pPr>
      <w:r>
        <w:rPr>
          <w:rFonts w:hAnsi="Times New Roman"/>
          <w:sz w:val="28"/>
          <w:szCs w:val="28"/>
        </w:rPr>
        <w:t>фамилия, имя, отчество (последнее – при наличии) или наименование заявителя;</w:t>
      </w:r>
    </w:p>
    <w:p w:rsidR="00FF0F24" w:rsidRDefault="00FF0F24">
      <w:pPr>
        <w:spacing w:after="0" w:line="360" w:lineRule="auto"/>
        <w:ind w:firstLine="720"/>
        <w:jc w:val="both"/>
        <w:rPr>
          <w:rFonts w:hAnsi="Times New Roman"/>
          <w:sz w:val="28"/>
          <w:szCs w:val="28"/>
        </w:rPr>
      </w:pPr>
      <w:r>
        <w:rPr>
          <w:rFonts w:hAnsi="Times New Roman"/>
          <w:sz w:val="28"/>
          <w:szCs w:val="28"/>
        </w:rPr>
        <w:t>основания для принятия решения по жалобе;</w:t>
      </w:r>
    </w:p>
    <w:p w:rsidR="00FF0F24" w:rsidRDefault="00FF0F24">
      <w:pPr>
        <w:spacing w:after="0" w:line="360" w:lineRule="auto"/>
        <w:ind w:firstLine="720"/>
        <w:jc w:val="both"/>
        <w:rPr>
          <w:rFonts w:hAnsi="Times New Roman"/>
          <w:sz w:val="28"/>
          <w:szCs w:val="28"/>
        </w:rPr>
      </w:pPr>
      <w:r>
        <w:rPr>
          <w:rFonts w:hAnsi="Times New Roman"/>
          <w:sz w:val="28"/>
          <w:szCs w:val="28"/>
        </w:rPr>
        <w:t>принятое по жалобе решение;</w:t>
      </w:r>
    </w:p>
    <w:p w:rsidR="00FF0F24" w:rsidRDefault="00FF0F24">
      <w:pPr>
        <w:spacing w:after="0" w:line="360" w:lineRule="auto"/>
        <w:ind w:firstLine="720"/>
        <w:jc w:val="both"/>
        <w:rPr>
          <w:rFonts w:hAnsi="Times New Roman"/>
          <w:sz w:val="28"/>
          <w:szCs w:val="28"/>
        </w:rPr>
      </w:pPr>
      <w:r>
        <w:rPr>
          <w:rFonts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0F24" w:rsidRDefault="00FF0F24">
      <w:pPr>
        <w:spacing w:after="0" w:line="360" w:lineRule="auto"/>
        <w:ind w:firstLine="720"/>
        <w:jc w:val="both"/>
        <w:rPr>
          <w:rFonts w:hAnsi="Times New Roman"/>
          <w:sz w:val="28"/>
          <w:szCs w:val="28"/>
        </w:rPr>
      </w:pPr>
      <w:r>
        <w:rPr>
          <w:rFonts w:hAnsi="Times New Roman"/>
          <w:sz w:val="28"/>
          <w:szCs w:val="28"/>
        </w:rPr>
        <w:t>сведения о порядке обжалования принятого по жалобе решения.</w:t>
      </w:r>
    </w:p>
    <w:p w:rsidR="00FF0F24" w:rsidRDefault="00FF0F24">
      <w:pPr>
        <w:spacing w:after="0" w:line="360" w:lineRule="auto"/>
        <w:ind w:firstLine="720"/>
        <w:jc w:val="both"/>
        <w:rPr>
          <w:rFonts w:hAnsi="Times New Roman"/>
          <w:sz w:val="28"/>
          <w:szCs w:val="28"/>
        </w:rPr>
      </w:pPr>
      <w:r>
        <w:rPr>
          <w:rFonts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Pr>
          <w:rFonts w:hAnsi="Times New Roman"/>
          <w:sz w:val="28"/>
          <w:szCs w:val="28"/>
        </w:rPr>
        <w:lastRenderedPageBreak/>
        <w:t xml:space="preserve">(или)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F0F24" w:rsidRDefault="00FF0F24">
      <w:pPr>
        <w:spacing w:after="0" w:line="360" w:lineRule="auto"/>
        <w:ind w:firstLine="720"/>
        <w:jc w:val="both"/>
        <w:rPr>
          <w:rFonts w:hAnsi="Times New Roman"/>
          <w:sz w:val="28"/>
          <w:szCs w:val="28"/>
        </w:rPr>
      </w:pPr>
      <w:r>
        <w:rPr>
          <w:rFonts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F0F24" w:rsidRDefault="00FF0F24">
      <w:pPr>
        <w:spacing w:after="0" w:line="360" w:lineRule="auto"/>
        <w:ind w:firstLine="720"/>
        <w:jc w:val="both"/>
        <w:rPr>
          <w:rFonts w:hAnsi="Times New Roman"/>
          <w:sz w:val="28"/>
          <w:szCs w:val="28"/>
        </w:rPr>
      </w:pPr>
      <w:r>
        <w:rPr>
          <w:rFonts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F0F24" w:rsidRDefault="00FF0F24">
      <w:pPr>
        <w:spacing w:after="0" w:line="360" w:lineRule="auto"/>
        <w:ind w:firstLine="720"/>
        <w:jc w:val="both"/>
        <w:rPr>
          <w:rFonts w:hAnsi="Times New Roman"/>
          <w:sz w:val="28"/>
          <w:szCs w:val="28"/>
        </w:rPr>
      </w:pPr>
      <w:r>
        <w:rPr>
          <w:rFonts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F0F24" w:rsidRDefault="00FF0F24">
      <w:pPr>
        <w:spacing w:after="0" w:line="360" w:lineRule="auto"/>
        <w:ind w:firstLine="720"/>
        <w:jc w:val="both"/>
        <w:rPr>
          <w:rFonts w:hAnsi="Times New Roman"/>
          <w:sz w:val="28"/>
          <w:szCs w:val="28"/>
        </w:rPr>
      </w:pPr>
      <w:r>
        <w:rPr>
          <w:rFonts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F0F24" w:rsidRDefault="00FF0F24">
      <w:pPr>
        <w:spacing w:after="0" w:line="360" w:lineRule="auto"/>
        <w:ind w:firstLine="720"/>
        <w:jc w:val="both"/>
        <w:rPr>
          <w:rFonts w:hAnsi="Times New Roman"/>
          <w:sz w:val="28"/>
          <w:szCs w:val="28"/>
        </w:rPr>
      </w:pPr>
      <w:r>
        <w:rPr>
          <w:rFonts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F0F24" w:rsidRDefault="00FF0F24">
      <w:pPr>
        <w:spacing w:after="0" w:line="360" w:lineRule="auto"/>
        <w:ind w:firstLine="720"/>
        <w:jc w:val="both"/>
        <w:rPr>
          <w:rFonts w:hAnsi="Times New Roman"/>
          <w:sz w:val="28"/>
          <w:szCs w:val="28"/>
        </w:rPr>
      </w:pPr>
      <w:r>
        <w:rPr>
          <w:rFonts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0F24" w:rsidRDefault="00FF0F24">
      <w:pPr>
        <w:spacing w:after="0" w:line="360" w:lineRule="auto"/>
        <w:ind w:firstLine="720"/>
        <w:jc w:val="both"/>
        <w:rPr>
          <w:rFonts w:hAnsi="Times New Roman"/>
          <w:sz w:val="28"/>
          <w:szCs w:val="28"/>
        </w:rPr>
      </w:pPr>
      <w:r>
        <w:rPr>
          <w:rFonts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Pr>
          <w:rFonts w:hAnsi="Times New Roman"/>
          <w:sz w:val="28"/>
          <w:szCs w:val="28"/>
        </w:rPr>
        <w:lastRenderedPageBreak/>
        <w:t>сообщают заявителю об оставлении жалобы без ответа в течение 3 рабочих дней со дня регистрации жалобы.</w:t>
      </w:r>
    </w:p>
    <w:p w:rsidR="00FF0F24" w:rsidRDefault="00FF0F24">
      <w:pPr>
        <w:spacing w:after="0" w:line="360" w:lineRule="auto"/>
        <w:ind w:firstLine="720"/>
        <w:jc w:val="both"/>
        <w:rPr>
          <w:rFonts w:hAnsi="Times New Roman"/>
          <w:sz w:val="28"/>
          <w:szCs w:val="28"/>
        </w:rPr>
      </w:pPr>
      <w:r>
        <w:rPr>
          <w:rFonts w:hAnsi="Times New Roman"/>
          <w:sz w:val="28"/>
          <w:szCs w:val="28"/>
        </w:rPr>
        <w:t>5.7. Порядок информирования заявителя о результатах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F0F24" w:rsidRDefault="00FF0F24">
      <w:pPr>
        <w:spacing w:after="0" w:line="360" w:lineRule="auto"/>
        <w:ind w:firstLine="720"/>
        <w:jc w:val="both"/>
        <w:rPr>
          <w:rFonts w:hAnsi="Times New Roman"/>
          <w:sz w:val="28"/>
          <w:szCs w:val="28"/>
        </w:rPr>
      </w:pPr>
      <w:r>
        <w:rPr>
          <w:rFonts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F0F24" w:rsidRDefault="00FF0F24">
      <w:pPr>
        <w:spacing w:after="0" w:line="360" w:lineRule="auto"/>
        <w:ind w:firstLine="720"/>
        <w:jc w:val="both"/>
        <w:rPr>
          <w:rFonts w:hAnsi="Times New Roman"/>
          <w:sz w:val="28"/>
          <w:szCs w:val="28"/>
        </w:rPr>
      </w:pPr>
      <w:r>
        <w:rPr>
          <w:rFonts w:hAnsi="Times New Roman"/>
          <w:sz w:val="28"/>
          <w:szCs w:val="28"/>
        </w:rPr>
        <w:t>5.7. Порядок информирования заявителя о результатах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F0F24" w:rsidRDefault="00FF0F24">
      <w:pPr>
        <w:spacing w:after="0" w:line="360" w:lineRule="auto"/>
        <w:ind w:firstLine="720"/>
        <w:jc w:val="both"/>
        <w:rPr>
          <w:rFonts w:hAnsi="Times New Roman"/>
          <w:sz w:val="28"/>
          <w:szCs w:val="28"/>
        </w:rPr>
      </w:pPr>
      <w:r>
        <w:rPr>
          <w:rFonts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F0F24" w:rsidRDefault="00FF0F24">
      <w:pPr>
        <w:spacing w:after="0" w:line="360" w:lineRule="auto"/>
        <w:ind w:firstLine="720"/>
        <w:jc w:val="both"/>
        <w:rPr>
          <w:rFonts w:hAnsi="Times New Roman"/>
          <w:sz w:val="28"/>
          <w:szCs w:val="28"/>
        </w:rPr>
      </w:pPr>
      <w:r>
        <w:rPr>
          <w:rFonts w:hAnsi="Times New Roman"/>
          <w:sz w:val="28"/>
          <w:szCs w:val="28"/>
        </w:rPr>
        <w:t>5.8. Порядок обжалования решения по жалобе</w:t>
      </w:r>
    </w:p>
    <w:p w:rsidR="00FF0F24" w:rsidRDefault="00FF0F24">
      <w:pPr>
        <w:spacing w:after="0" w:line="360" w:lineRule="auto"/>
        <w:ind w:firstLine="720"/>
        <w:jc w:val="both"/>
        <w:rPr>
          <w:rFonts w:hAnsi="Times New Roman"/>
          <w:sz w:val="28"/>
          <w:szCs w:val="28"/>
        </w:rPr>
      </w:pPr>
      <w:r>
        <w:rPr>
          <w:rFonts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F0F24" w:rsidRDefault="00FF0F24">
      <w:pPr>
        <w:spacing w:after="0" w:line="360" w:lineRule="auto"/>
        <w:ind w:firstLine="720"/>
        <w:jc w:val="both"/>
        <w:rPr>
          <w:rFonts w:hAnsi="Times New Roman"/>
          <w:sz w:val="28"/>
          <w:szCs w:val="28"/>
        </w:rPr>
      </w:pPr>
      <w:r>
        <w:rPr>
          <w:rFonts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F0F24" w:rsidRDefault="00FF0F24">
      <w:pPr>
        <w:spacing w:after="0" w:line="360" w:lineRule="auto"/>
        <w:ind w:firstLine="720"/>
        <w:jc w:val="both"/>
        <w:rPr>
          <w:rFonts w:hAnsi="Times New Roman"/>
          <w:sz w:val="28"/>
          <w:szCs w:val="28"/>
        </w:rPr>
      </w:pPr>
      <w:r>
        <w:rPr>
          <w:rFonts w:hAnsi="Times New Roman"/>
          <w:sz w:val="28"/>
          <w:szCs w:val="28"/>
        </w:rPr>
        <w:t>Заявитель имеет право на получение информации и документов, необходимых для обоснования и рассмотрения жалобы.</w:t>
      </w:r>
    </w:p>
    <w:p w:rsidR="00FF0F24" w:rsidRDefault="00FF0F24">
      <w:pPr>
        <w:spacing w:after="0" w:line="360" w:lineRule="auto"/>
        <w:ind w:firstLine="720"/>
        <w:jc w:val="both"/>
        <w:rPr>
          <w:rFonts w:hAnsi="Times New Roman"/>
          <w:sz w:val="28"/>
          <w:szCs w:val="28"/>
        </w:rPr>
      </w:pPr>
      <w:r>
        <w:rPr>
          <w:rFonts w:hAnsi="Times New Roman"/>
          <w:sz w:val="28"/>
          <w:szCs w:val="28"/>
        </w:rPr>
        <w:lastRenderedPageBreak/>
        <w:t>Информацию о порядке подачи и рассмотрения жалобы можно получить:</w:t>
      </w:r>
    </w:p>
    <w:p w:rsidR="00FF0F24" w:rsidRDefault="00FF0F24">
      <w:pPr>
        <w:spacing w:after="0" w:line="360" w:lineRule="auto"/>
        <w:ind w:firstLine="720"/>
        <w:jc w:val="both"/>
        <w:rPr>
          <w:rFonts w:hAnsi="Times New Roman"/>
          <w:sz w:val="28"/>
          <w:szCs w:val="28"/>
        </w:rPr>
      </w:pPr>
      <w:r>
        <w:rPr>
          <w:rFonts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F0F24" w:rsidRDefault="00FF0F24">
      <w:pPr>
        <w:spacing w:after="0" w:line="360" w:lineRule="auto"/>
        <w:ind w:firstLine="720"/>
        <w:jc w:val="both"/>
        <w:rPr>
          <w:rFonts w:hAnsi="Times New Roman"/>
          <w:sz w:val="28"/>
          <w:szCs w:val="28"/>
        </w:rPr>
      </w:pPr>
      <w:r>
        <w:rPr>
          <w:rFonts w:hAnsi="Times New Roman"/>
          <w:sz w:val="28"/>
          <w:szCs w:val="28"/>
        </w:rPr>
        <w:t>на Едином портале государственных и муниципальных услуг (функций);</w:t>
      </w:r>
    </w:p>
    <w:p w:rsidR="00FF0F24" w:rsidRDefault="00FF0F24">
      <w:pPr>
        <w:spacing w:after="0" w:line="360" w:lineRule="auto"/>
        <w:ind w:firstLine="720"/>
        <w:jc w:val="both"/>
        <w:rPr>
          <w:rFonts w:hAnsi="Times New Roman"/>
          <w:sz w:val="28"/>
          <w:szCs w:val="28"/>
        </w:rPr>
      </w:pPr>
      <w:r>
        <w:rPr>
          <w:rFonts w:hAnsi="Times New Roman"/>
          <w:sz w:val="28"/>
          <w:szCs w:val="28"/>
        </w:rPr>
        <w:t>на Портале Кировской области;</w:t>
      </w:r>
    </w:p>
    <w:p w:rsidR="00FF0F24" w:rsidRDefault="00FF0F24">
      <w:pPr>
        <w:spacing w:after="0" w:line="360" w:lineRule="auto"/>
        <w:ind w:firstLine="720"/>
        <w:jc w:val="both"/>
        <w:rPr>
          <w:rFonts w:hAnsi="Times New Roman"/>
          <w:sz w:val="28"/>
          <w:szCs w:val="28"/>
        </w:rPr>
      </w:pPr>
      <w:r>
        <w:rPr>
          <w:rFonts w:hAnsi="Times New Roman"/>
          <w:sz w:val="28"/>
          <w:szCs w:val="28"/>
        </w:rPr>
        <w:t>на информационных стендах в местах предоставления муниципальной услуги;</w:t>
      </w:r>
    </w:p>
    <w:p w:rsidR="00FF0F24" w:rsidRDefault="00FF0F24">
      <w:pPr>
        <w:spacing w:after="0" w:line="360" w:lineRule="auto"/>
        <w:ind w:firstLine="720"/>
        <w:jc w:val="both"/>
        <w:rPr>
          <w:rFonts w:hAnsi="Times New Roman"/>
          <w:sz w:val="28"/>
          <w:szCs w:val="28"/>
        </w:rPr>
      </w:pPr>
      <w:r>
        <w:rPr>
          <w:rFonts w:hAnsi="Times New Roman"/>
          <w:sz w:val="28"/>
          <w:szCs w:val="28"/>
        </w:rPr>
        <w:t>при личном обращении заявителя в администрацию Слободского района  или многофункциональный центр;</w:t>
      </w:r>
    </w:p>
    <w:p w:rsidR="00FF0F24" w:rsidRDefault="00FF0F24">
      <w:pPr>
        <w:spacing w:after="0" w:line="360" w:lineRule="auto"/>
        <w:ind w:firstLine="720"/>
        <w:jc w:val="both"/>
        <w:rPr>
          <w:rFonts w:hAnsi="Times New Roman"/>
          <w:sz w:val="28"/>
          <w:szCs w:val="28"/>
        </w:rPr>
      </w:pPr>
      <w:r>
        <w:rPr>
          <w:rFonts w:hAnsi="Times New Roman"/>
          <w:sz w:val="28"/>
          <w:szCs w:val="28"/>
        </w:rPr>
        <w:t>при обращении в письменной форме, в форме электронного документа;</w:t>
      </w:r>
    </w:p>
    <w:p w:rsidR="00FF0F24" w:rsidRDefault="00FF0F24">
      <w:pPr>
        <w:pStyle w:val="ConsPlusNormal0"/>
        <w:spacing w:line="360" w:lineRule="auto"/>
        <w:ind w:firstLine="720"/>
        <w:jc w:val="both"/>
        <w:rPr>
          <w:rFonts w:cs="Times New Roman"/>
          <w:sz w:val="28"/>
          <w:szCs w:val="28"/>
        </w:rPr>
      </w:pPr>
      <w:r>
        <w:rPr>
          <w:rFonts w:hAnsi="Times New Roman" w:cs="Times New Roman"/>
          <w:sz w:val="28"/>
          <w:szCs w:val="28"/>
        </w:rPr>
        <w:t>по телефону.</w:t>
      </w:r>
    </w:p>
    <w:p w:rsidR="00FF0F24" w:rsidRDefault="00FF0F24">
      <w:pPr>
        <w:pStyle w:val="ConsPlusNormal0"/>
        <w:jc w:val="right"/>
        <w:outlineLvl w:val="1"/>
        <w:rPr>
          <w:rFonts w:cs="Times New Roman"/>
          <w:sz w:val="28"/>
          <w:szCs w:val="28"/>
        </w:rPr>
      </w:pPr>
    </w:p>
    <w:p w:rsidR="00FF0F24" w:rsidRDefault="00FF0F24">
      <w:pPr>
        <w:pStyle w:val="ConsPlusNormal0"/>
        <w:jc w:val="right"/>
        <w:outlineLvl w:val="1"/>
        <w:rPr>
          <w:rFonts w:cs="Times New Roman"/>
          <w:sz w:val="28"/>
          <w:szCs w:val="28"/>
        </w:rPr>
      </w:pPr>
    </w:p>
    <w:p w:rsidR="00FF0F24" w:rsidRDefault="00FF0F24">
      <w:pPr>
        <w:pStyle w:val="ConsPlusNormal0"/>
        <w:jc w:val="right"/>
        <w:outlineLvl w:val="1"/>
        <w:rPr>
          <w:rFonts w:cs="Times New Roman"/>
          <w:sz w:val="28"/>
          <w:szCs w:val="28"/>
        </w:rPr>
      </w:pPr>
    </w:p>
    <w:p w:rsidR="00FF0F24" w:rsidRDefault="00FF0F24">
      <w:pPr>
        <w:pStyle w:val="ConsPlusNormal0"/>
        <w:jc w:val="right"/>
        <w:outlineLvl w:val="1"/>
        <w:rPr>
          <w:rFonts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AE7AA4" w:rsidRDefault="00AE7AA4">
      <w:pPr>
        <w:pStyle w:val="ConsPlusNormal0"/>
        <w:jc w:val="right"/>
        <w:outlineLvl w:val="1"/>
        <w:rPr>
          <w:rFonts w:hAnsi="Times New Roman" w:cs="Times New Roman"/>
          <w:sz w:val="28"/>
          <w:szCs w:val="28"/>
        </w:rPr>
      </w:pPr>
    </w:p>
    <w:p w:rsidR="00AE7AA4" w:rsidRDefault="00AE7AA4">
      <w:pPr>
        <w:pStyle w:val="ConsPlusNormal0"/>
        <w:jc w:val="right"/>
        <w:outlineLvl w:val="1"/>
        <w:rPr>
          <w:rFonts w:hAnsi="Times New Roman" w:cs="Times New Roman"/>
          <w:sz w:val="28"/>
          <w:szCs w:val="28"/>
        </w:rPr>
      </w:pPr>
    </w:p>
    <w:p w:rsidR="00AE7AA4" w:rsidRDefault="00AE7AA4">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DF65FE" w:rsidRDefault="00DF65FE">
      <w:pPr>
        <w:pStyle w:val="ConsPlusNormal0"/>
        <w:jc w:val="right"/>
        <w:outlineLvl w:val="1"/>
        <w:rPr>
          <w:rFonts w:hAnsi="Times New Roman" w:cs="Times New Roman"/>
          <w:sz w:val="28"/>
          <w:szCs w:val="28"/>
        </w:rPr>
      </w:pPr>
    </w:p>
    <w:p w:rsidR="00FF0F24" w:rsidRDefault="00FF0F24">
      <w:pPr>
        <w:pStyle w:val="ConsPlusNormal0"/>
        <w:jc w:val="right"/>
        <w:outlineLvl w:val="1"/>
        <w:rPr>
          <w:rFonts w:hAnsi="Times New Roman" w:cs="Times New Roman"/>
          <w:sz w:val="28"/>
          <w:szCs w:val="28"/>
        </w:rPr>
      </w:pPr>
      <w:r>
        <w:rPr>
          <w:rFonts w:hAnsi="Times New Roman" w:cs="Times New Roman"/>
          <w:sz w:val="28"/>
          <w:szCs w:val="28"/>
        </w:rPr>
        <w:lastRenderedPageBreak/>
        <w:t>Приложение № 1</w:t>
      </w:r>
    </w:p>
    <w:p w:rsidR="00FF0F24" w:rsidRDefault="00FF0F24">
      <w:pPr>
        <w:pStyle w:val="ConsPlusNormal0"/>
        <w:jc w:val="right"/>
        <w:rPr>
          <w:rFonts w:hAnsi="Times New Roman" w:cs="Times New Roman"/>
          <w:sz w:val="28"/>
          <w:szCs w:val="28"/>
        </w:rPr>
      </w:pPr>
      <w:r>
        <w:rPr>
          <w:rFonts w:hAnsi="Times New Roman" w:cs="Times New Roman"/>
          <w:sz w:val="28"/>
          <w:szCs w:val="28"/>
        </w:rPr>
        <w:t>к Административному регламенту</w:t>
      </w:r>
    </w:p>
    <w:p w:rsidR="00FF0F24" w:rsidRDefault="00FF0F24">
      <w:pPr>
        <w:pStyle w:val="ConsPlusNormal0"/>
        <w:jc w:val="both"/>
        <w:rPr>
          <w:rFonts w:cs="Times New Roman"/>
          <w:sz w:val="28"/>
          <w:szCs w:val="28"/>
        </w:rPr>
      </w:pPr>
    </w:p>
    <w:p w:rsidR="00FF0F24" w:rsidRDefault="00FF0F24">
      <w:pPr>
        <w:pStyle w:val="ConsPlusNonformat"/>
        <w:jc w:val="both"/>
        <w:rPr>
          <w:rFonts w:cs="Times New Roman"/>
          <w:sz w:val="28"/>
          <w:szCs w:val="28"/>
        </w:rPr>
      </w:pPr>
      <w:r>
        <w:rPr>
          <w:rFonts w:hAnsi="Times New Roman" w:cs="Times New Roman"/>
          <w:sz w:val="28"/>
          <w:szCs w:val="28"/>
        </w:rPr>
        <w:t xml:space="preserve">                                  </w:t>
      </w:r>
    </w:p>
    <w:tbl>
      <w:tblPr>
        <w:tblW w:w="6520" w:type="dxa"/>
        <w:tblInd w:w="3085" w:type="dxa"/>
        <w:tblLayout w:type="fixed"/>
        <w:tblLook w:val="0000" w:firstRow="0" w:lastRow="0" w:firstColumn="0" w:lastColumn="0" w:noHBand="0" w:noVBand="0"/>
      </w:tblPr>
      <w:tblGrid>
        <w:gridCol w:w="6520"/>
      </w:tblGrid>
      <w:tr w:rsidR="00FF0F24">
        <w:tc>
          <w:tcPr>
            <w:tcW w:w="6520"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В администрацию муниципального образования</w:t>
            </w:r>
          </w:p>
        </w:tc>
      </w:tr>
      <w:tr w:rsidR="00FF0F24">
        <w:tc>
          <w:tcPr>
            <w:tcW w:w="6520"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«___________________________________________»</w:t>
            </w:r>
          </w:p>
        </w:tc>
      </w:tr>
      <w:tr w:rsidR="00FF0F24">
        <w:tc>
          <w:tcPr>
            <w:tcW w:w="6520"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(наименование муниципального образования)</w:t>
            </w:r>
          </w:p>
        </w:tc>
      </w:tr>
      <w:tr w:rsidR="00FF0F24">
        <w:tc>
          <w:tcPr>
            <w:tcW w:w="6520" w:type="dxa"/>
            <w:tcBorders>
              <w:top w:val="nil"/>
              <w:left w:val="nil"/>
              <w:bottom w:val="nil"/>
              <w:right w:val="nil"/>
            </w:tcBorders>
          </w:tcPr>
          <w:p w:rsidR="00FF0F24" w:rsidRDefault="00FF0F24">
            <w:pPr>
              <w:pStyle w:val="ConsPlusNonformat"/>
              <w:jc w:val="both"/>
              <w:rPr>
                <w:rFonts w:cs="Times New Roman"/>
                <w:sz w:val="28"/>
                <w:szCs w:val="28"/>
              </w:rPr>
            </w:pPr>
            <w:r>
              <w:rPr>
                <w:rFonts w:hAnsi="Times New Roman" w:cs="Times New Roman"/>
                <w:sz w:val="28"/>
                <w:szCs w:val="28"/>
              </w:rPr>
              <w:t>от __________________________________________</w:t>
            </w:r>
          </w:p>
        </w:tc>
      </w:tr>
      <w:tr w:rsidR="00FF0F24">
        <w:tc>
          <w:tcPr>
            <w:tcW w:w="6520"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(наименование застройщика)</w:t>
            </w:r>
          </w:p>
        </w:tc>
      </w:tr>
      <w:tr w:rsidR="00FF0F24">
        <w:tc>
          <w:tcPr>
            <w:tcW w:w="6520" w:type="dxa"/>
            <w:tcBorders>
              <w:top w:val="nil"/>
              <w:left w:val="nil"/>
              <w:bottom w:val="nil"/>
              <w:right w:val="nil"/>
            </w:tcBorders>
          </w:tcPr>
          <w:p w:rsidR="00FF0F24" w:rsidRDefault="00FF0F24">
            <w:pPr>
              <w:pStyle w:val="ConsPlusNonformat"/>
              <w:jc w:val="both"/>
              <w:rPr>
                <w:rFonts w:cs="Times New Roman"/>
                <w:sz w:val="28"/>
                <w:szCs w:val="28"/>
              </w:rPr>
            </w:pPr>
            <w:r>
              <w:rPr>
                <w:rFonts w:hAnsi="Times New Roman" w:cs="Times New Roman"/>
                <w:sz w:val="28"/>
                <w:szCs w:val="28"/>
              </w:rPr>
              <w:t>_____________________________________________</w:t>
            </w:r>
          </w:p>
        </w:tc>
      </w:tr>
      <w:tr w:rsidR="00FF0F24">
        <w:tc>
          <w:tcPr>
            <w:tcW w:w="6520" w:type="dxa"/>
            <w:tcBorders>
              <w:top w:val="nil"/>
              <w:left w:val="nil"/>
              <w:bottom w:val="nil"/>
              <w:right w:val="nil"/>
            </w:tcBorders>
          </w:tcPr>
          <w:p w:rsidR="00FF0F24" w:rsidRDefault="00FF0F24">
            <w:pPr>
              <w:spacing w:after="0" w:line="240" w:lineRule="auto"/>
              <w:rPr>
                <w:rFonts w:ascii="Calibri"/>
              </w:rPr>
            </w:pPr>
            <w:r>
              <w:rPr>
                <w:rFonts w:hAnsi="Times New Roman"/>
                <w:sz w:val="28"/>
                <w:szCs w:val="28"/>
              </w:rPr>
              <w:t>_____________________________________________</w:t>
            </w:r>
          </w:p>
        </w:tc>
      </w:tr>
      <w:tr w:rsidR="00FF0F24">
        <w:tc>
          <w:tcPr>
            <w:tcW w:w="6520" w:type="dxa"/>
            <w:tcBorders>
              <w:top w:val="nil"/>
              <w:left w:val="nil"/>
              <w:bottom w:val="nil"/>
              <w:right w:val="nil"/>
            </w:tcBorders>
          </w:tcPr>
          <w:p w:rsidR="00FF0F24" w:rsidRDefault="00FF0F24">
            <w:pPr>
              <w:spacing w:after="0" w:line="240" w:lineRule="auto"/>
              <w:rPr>
                <w:rFonts w:ascii="Calibri"/>
              </w:rPr>
            </w:pPr>
            <w:r>
              <w:rPr>
                <w:rFonts w:hAnsi="Times New Roman"/>
                <w:sz w:val="28"/>
                <w:szCs w:val="28"/>
              </w:rPr>
              <w:t>_____________________________________________</w:t>
            </w:r>
          </w:p>
        </w:tc>
      </w:tr>
      <w:tr w:rsidR="00FF0F24">
        <w:tc>
          <w:tcPr>
            <w:tcW w:w="6520" w:type="dxa"/>
            <w:tcBorders>
              <w:top w:val="nil"/>
              <w:left w:val="nil"/>
              <w:bottom w:val="nil"/>
              <w:right w:val="nil"/>
            </w:tcBorders>
          </w:tcPr>
          <w:p w:rsidR="00FF0F24" w:rsidRDefault="00FF0F24">
            <w:pPr>
              <w:pStyle w:val="ConsPlusNonformat"/>
              <w:jc w:val="both"/>
              <w:rPr>
                <w:rFonts w:cs="Times New Roman"/>
                <w:sz w:val="28"/>
                <w:szCs w:val="28"/>
              </w:rPr>
            </w:pPr>
            <w:r>
              <w:rPr>
                <w:rFonts w:hAnsi="Times New Roman" w:cs="Times New Roman"/>
                <w:sz w:val="28"/>
                <w:szCs w:val="28"/>
                <w:vertAlign w:val="superscript"/>
              </w:rPr>
              <w:t>(фамилия, имя, отчество (последнее - при наличии), почтовый индекс, адрес, телефон - для физических лиц (при наличии))</w:t>
            </w:r>
          </w:p>
        </w:tc>
      </w:tr>
      <w:tr w:rsidR="00FF0F24">
        <w:tc>
          <w:tcPr>
            <w:tcW w:w="6520" w:type="dxa"/>
            <w:tcBorders>
              <w:top w:val="nil"/>
              <w:left w:val="nil"/>
              <w:bottom w:val="nil"/>
              <w:right w:val="nil"/>
            </w:tcBorders>
          </w:tcPr>
          <w:p w:rsidR="00FF0F24" w:rsidRDefault="00FF0F24">
            <w:pPr>
              <w:spacing w:after="0" w:line="240" w:lineRule="auto"/>
              <w:rPr>
                <w:rFonts w:ascii="Calibri"/>
              </w:rPr>
            </w:pPr>
            <w:r>
              <w:rPr>
                <w:rFonts w:hAnsi="Times New Roman"/>
                <w:sz w:val="28"/>
                <w:szCs w:val="28"/>
              </w:rPr>
              <w:t>_____________________________________________</w:t>
            </w:r>
          </w:p>
        </w:tc>
      </w:tr>
      <w:tr w:rsidR="00FF0F24">
        <w:tc>
          <w:tcPr>
            <w:tcW w:w="6520" w:type="dxa"/>
            <w:tcBorders>
              <w:top w:val="nil"/>
              <w:left w:val="nil"/>
              <w:bottom w:val="nil"/>
              <w:right w:val="nil"/>
            </w:tcBorders>
          </w:tcPr>
          <w:p w:rsidR="00FF0F24" w:rsidRDefault="00FF0F24">
            <w:pPr>
              <w:spacing w:after="0" w:line="240" w:lineRule="auto"/>
              <w:ind w:left="33" w:hanging="33"/>
              <w:rPr>
                <w:rFonts w:ascii="Calibri"/>
              </w:rPr>
            </w:pPr>
            <w:r>
              <w:rPr>
                <w:rFonts w:hAnsi="Times New Roman"/>
                <w:sz w:val="28"/>
                <w:szCs w:val="28"/>
              </w:rPr>
              <w:t>_____________________________________________</w:t>
            </w:r>
          </w:p>
        </w:tc>
      </w:tr>
      <w:tr w:rsidR="00FF0F24">
        <w:tc>
          <w:tcPr>
            <w:tcW w:w="6520" w:type="dxa"/>
            <w:tcBorders>
              <w:top w:val="nil"/>
              <w:left w:val="nil"/>
              <w:bottom w:val="nil"/>
              <w:right w:val="nil"/>
            </w:tcBorders>
          </w:tcPr>
          <w:p w:rsidR="00FF0F24" w:rsidRDefault="00FF0F24">
            <w:pPr>
              <w:pStyle w:val="ConsPlusNonformat"/>
              <w:jc w:val="both"/>
              <w:rPr>
                <w:rFonts w:cs="Times New Roman"/>
                <w:sz w:val="28"/>
                <w:szCs w:val="28"/>
              </w:rPr>
            </w:pPr>
            <w:r>
              <w:rPr>
                <w:rFonts w:hAnsi="Times New Roman" w:cs="Times New Roman"/>
                <w:sz w:val="28"/>
                <w:szCs w:val="28"/>
                <w:vertAlign w:val="subscript"/>
              </w:rPr>
              <w:t>(полное наименование организации, ИНН (при наличии), почтовый и юридический адрес, телефон (при наличии), должность, фамилия, имя, отчество (последнее -при наличии) руководителя - для юридических лиц, адрес электронной почты (при наличии))</w:t>
            </w:r>
          </w:p>
        </w:tc>
      </w:tr>
      <w:tr w:rsidR="00FF0F24">
        <w:tc>
          <w:tcPr>
            <w:tcW w:w="6520" w:type="dxa"/>
            <w:tcBorders>
              <w:top w:val="nil"/>
              <w:left w:val="nil"/>
              <w:bottom w:val="nil"/>
              <w:right w:val="nil"/>
            </w:tcBorders>
          </w:tcPr>
          <w:p w:rsidR="00FF0F24" w:rsidRDefault="00FF0F24">
            <w:pPr>
              <w:pStyle w:val="ConsPlusNonformat"/>
              <w:jc w:val="both"/>
              <w:rPr>
                <w:rFonts w:cs="Times New Roman"/>
                <w:sz w:val="28"/>
                <w:szCs w:val="28"/>
              </w:rPr>
            </w:pPr>
          </w:p>
        </w:tc>
      </w:tr>
    </w:tbl>
    <w:p w:rsidR="00FF0F24" w:rsidRDefault="00FF0F24">
      <w:pPr>
        <w:pStyle w:val="ConsPlusNonformat"/>
        <w:jc w:val="center"/>
        <w:rPr>
          <w:rFonts w:hAnsi="Times New Roman" w:cs="Times New Roman"/>
          <w:sz w:val="28"/>
          <w:szCs w:val="28"/>
        </w:rPr>
      </w:pPr>
      <w:bookmarkStart w:id="16" w:name="Par325"/>
      <w:bookmarkEnd w:id="16"/>
      <w:r>
        <w:rPr>
          <w:rFonts w:hAnsi="Times New Roman" w:cs="Times New Roman"/>
          <w:sz w:val="28"/>
          <w:szCs w:val="28"/>
        </w:rPr>
        <w:t>ЗАЯВЛЕНИЕ</w:t>
      </w:r>
    </w:p>
    <w:p w:rsidR="00FF0F24" w:rsidRDefault="00FF0F24">
      <w:pPr>
        <w:pStyle w:val="ConsPlusNonformat"/>
        <w:jc w:val="both"/>
        <w:rPr>
          <w:rFonts w:cs="Times New Roman"/>
        </w:rPr>
      </w:pP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Прошу  внести изменение в решение о согласовании переустройства и (или)</w:t>
      </w:r>
    </w:p>
    <w:p w:rsidR="00FF0F24" w:rsidRDefault="00FF0F24">
      <w:pPr>
        <w:pStyle w:val="ConsPlusNonformat"/>
        <w:jc w:val="both"/>
        <w:rPr>
          <w:rFonts w:hAnsi="Times New Roman" w:cs="Times New Roman"/>
          <w:sz w:val="28"/>
          <w:szCs w:val="28"/>
        </w:rPr>
      </w:pPr>
      <w:r>
        <w:rPr>
          <w:rFonts w:hAnsi="Times New Roman" w:cs="Times New Roman"/>
          <w:sz w:val="28"/>
          <w:szCs w:val="28"/>
        </w:rPr>
        <w:t>перепланировки помещения (в решение об отказе в согласовании переустройства</w:t>
      </w:r>
    </w:p>
    <w:p w:rsidR="00FF0F24" w:rsidRDefault="00FF0F24">
      <w:pPr>
        <w:pStyle w:val="ConsPlusNonformat"/>
        <w:jc w:val="both"/>
        <w:rPr>
          <w:rFonts w:hAnsi="Times New Roman" w:cs="Times New Roman"/>
          <w:sz w:val="28"/>
          <w:szCs w:val="28"/>
        </w:rPr>
      </w:pPr>
      <w:r>
        <w:rPr>
          <w:rFonts w:hAnsi="Times New Roman" w:cs="Times New Roman"/>
          <w:sz w:val="28"/>
          <w:szCs w:val="28"/>
        </w:rPr>
        <w:t>и (или) перепланировки помещения)</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(реквизиты разрешения или решения)</w:t>
      </w:r>
    </w:p>
    <w:p w:rsidR="00FF0F24" w:rsidRDefault="00FF0F24">
      <w:pPr>
        <w:pStyle w:val="ConsPlusNonformat"/>
        <w:jc w:val="both"/>
        <w:rPr>
          <w:rFonts w:cs="Times New Roman"/>
        </w:rPr>
      </w:pPr>
    </w:p>
    <w:p w:rsidR="00FF0F24" w:rsidRDefault="00FF0F24">
      <w:pPr>
        <w:pStyle w:val="ConsPlusNonformat"/>
        <w:jc w:val="both"/>
        <w:rPr>
          <w:rFonts w:hAnsi="Times New Roman" w:cs="Times New Roman"/>
          <w:sz w:val="28"/>
          <w:szCs w:val="28"/>
        </w:rPr>
      </w:pPr>
      <w:r>
        <w:rPr>
          <w:rFonts w:hAnsi="Times New Roman" w:cs="Times New Roman"/>
          <w:sz w:val="28"/>
          <w:szCs w:val="28"/>
        </w:rPr>
        <w:t>в связи с допущенными опечатками и (или) ошибками в тексте решения:</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w:t>
      </w:r>
      <w:r w:rsidR="00DF65FE">
        <w:rPr>
          <w:rFonts w:hAnsi="Times New Roman" w:cs="Times New Roman"/>
          <w:sz w:val="28"/>
          <w:szCs w:val="28"/>
        </w:rPr>
        <w:t>_____________________________</w:t>
      </w:r>
    </w:p>
    <w:p w:rsidR="00FF0F24" w:rsidRDefault="00FF0F24">
      <w:pPr>
        <w:pStyle w:val="ConsPlusNonformat"/>
        <w:jc w:val="center"/>
        <w:rPr>
          <w:rFonts w:cs="Times New Roman"/>
          <w:sz w:val="28"/>
          <w:szCs w:val="28"/>
          <w:vertAlign w:val="superscript"/>
        </w:rPr>
      </w:pPr>
      <w:r>
        <w:rPr>
          <w:rFonts w:hAnsi="Times New Roman" w:cs="Times New Roman"/>
          <w:sz w:val="28"/>
          <w:szCs w:val="28"/>
          <w:vertAlign w:val="superscript"/>
        </w:rPr>
        <w:t>(указываются допущенные опечатки и (или) ошибки</w:t>
      </w:r>
      <w:r>
        <w:rPr>
          <w:rFonts w:hAnsi="Times New Roman" w:cs="Times New Roman"/>
          <w:sz w:val="28"/>
          <w:szCs w:val="28"/>
        </w:rPr>
        <w:t xml:space="preserve"> </w:t>
      </w:r>
      <w:r>
        <w:rPr>
          <w:rFonts w:hAnsi="Times New Roman" w:cs="Times New Roman"/>
          <w:sz w:val="28"/>
          <w:szCs w:val="28"/>
          <w:vertAlign w:val="superscript"/>
        </w:rPr>
        <w:t>и предлагаемая новая редакция текста изменений)</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cs="Times New Roman"/>
          <w:sz w:val="28"/>
          <w:szCs w:val="28"/>
        </w:rPr>
      </w:pPr>
      <w:r>
        <w:rPr>
          <w:rFonts w:hAnsi="Times New Roman" w:cs="Times New Roman"/>
          <w:sz w:val="28"/>
          <w:szCs w:val="28"/>
        </w:rPr>
        <w:t>«____» __________ 20__ г.</w:t>
      </w:r>
      <w:r>
        <w:rPr>
          <w:rFonts w:hAnsi="Times New Roman" w:cs="Times New Roman"/>
          <w:sz w:val="28"/>
          <w:szCs w:val="28"/>
        </w:rPr>
        <w:tab/>
      </w:r>
      <w:r>
        <w:rPr>
          <w:rFonts w:hAnsi="Times New Roman" w:cs="Times New Roman"/>
          <w:sz w:val="28"/>
          <w:szCs w:val="28"/>
        </w:rPr>
        <w:tab/>
      </w:r>
      <w:r>
        <w:rPr>
          <w:rFonts w:hAnsi="Times New Roman" w:cs="Times New Roman"/>
          <w:sz w:val="28"/>
          <w:szCs w:val="28"/>
        </w:rPr>
        <w:tab/>
      </w:r>
      <w:r>
        <w:rPr>
          <w:rFonts w:hAnsi="Times New Roman" w:cs="Times New Roman"/>
          <w:sz w:val="28"/>
          <w:szCs w:val="28"/>
        </w:rPr>
        <w:tab/>
      </w:r>
      <w:r>
        <w:rPr>
          <w:rFonts w:hAnsi="Times New Roman" w:cs="Times New Roman"/>
          <w:sz w:val="28"/>
          <w:szCs w:val="28"/>
        </w:rPr>
        <w:tab/>
        <w:t>/________________________/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         Дата                                             Подпись заявителя</w:t>
      </w:r>
    </w:p>
    <w:p w:rsidR="00FF0F24" w:rsidRDefault="00FF0F24">
      <w:pPr>
        <w:pStyle w:val="ConsPlusNonformat"/>
        <w:jc w:val="both"/>
        <w:rPr>
          <w:rFonts w:cs="Times New Roman"/>
        </w:rPr>
      </w:pPr>
    </w:p>
    <w:p w:rsidR="00FF0F24" w:rsidRDefault="00FF0F24">
      <w:pPr>
        <w:pStyle w:val="ConsPlusNonformat"/>
        <w:jc w:val="both"/>
        <w:rPr>
          <w:rFonts w:hAnsi="Times New Roman" w:cs="Times New Roman"/>
          <w:sz w:val="28"/>
          <w:szCs w:val="28"/>
        </w:rPr>
      </w:pPr>
      <w:r>
        <w:rPr>
          <w:rFonts w:hAnsi="Times New Roman" w:cs="Times New Roman"/>
          <w:sz w:val="28"/>
          <w:szCs w:val="28"/>
        </w:rPr>
        <w:t>Приложение:</w:t>
      </w:r>
    </w:p>
    <w:p w:rsidR="00FF0F24" w:rsidRDefault="00FF0F24">
      <w:pPr>
        <w:pStyle w:val="ConsPlusNonformat"/>
        <w:jc w:val="both"/>
        <w:rPr>
          <w:rFonts w:hAnsi="Times New Roman" w:cs="Times New Roman"/>
          <w:sz w:val="28"/>
          <w:szCs w:val="28"/>
        </w:rPr>
      </w:pPr>
      <w:r>
        <w:rPr>
          <w:rFonts w:hAnsi="Times New Roman" w:cs="Times New Roman"/>
          <w:sz w:val="28"/>
          <w:szCs w:val="28"/>
        </w:rPr>
        <w:t>1. ________________________________________</w:t>
      </w:r>
      <w:r w:rsidR="00DF65FE">
        <w:rPr>
          <w:rFonts w:hAnsi="Times New Roman" w:cs="Times New Roman"/>
          <w:sz w:val="28"/>
          <w:szCs w:val="28"/>
        </w:rPr>
        <w:t>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2. ________________________________________</w:t>
      </w:r>
      <w:r w:rsidR="00DF65FE">
        <w:rPr>
          <w:rFonts w:hAnsi="Times New Roman" w:cs="Times New Roman"/>
          <w:sz w:val="28"/>
          <w:szCs w:val="28"/>
        </w:rPr>
        <w:t>__________________________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(Документы, которые заявитель прикладывает к заявлению самостоятельно)</w:t>
      </w:r>
    </w:p>
    <w:p w:rsidR="00FF0F24" w:rsidRDefault="00FF0F24">
      <w:pPr>
        <w:pStyle w:val="ConsPlusNormal0"/>
        <w:jc w:val="right"/>
        <w:outlineLvl w:val="1"/>
        <w:rPr>
          <w:rFonts w:hAnsi="Times New Roman" w:cs="Times New Roman"/>
          <w:sz w:val="28"/>
          <w:szCs w:val="28"/>
        </w:rPr>
      </w:pPr>
      <w:r>
        <w:rPr>
          <w:rFonts w:cs="Times New Roman"/>
          <w:sz w:val="28"/>
          <w:szCs w:val="28"/>
        </w:rPr>
        <w:br w:type="page"/>
      </w:r>
      <w:r>
        <w:rPr>
          <w:rFonts w:hAnsi="Times New Roman" w:cs="Times New Roman"/>
          <w:sz w:val="28"/>
          <w:szCs w:val="28"/>
        </w:rPr>
        <w:lastRenderedPageBreak/>
        <w:t>Приложение № 2</w:t>
      </w:r>
    </w:p>
    <w:p w:rsidR="00FF0F24" w:rsidRDefault="00FF0F24">
      <w:pPr>
        <w:pStyle w:val="ConsPlusNormal0"/>
        <w:jc w:val="right"/>
        <w:rPr>
          <w:rFonts w:hAnsi="Times New Roman" w:cs="Times New Roman"/>
          <w:sz w:val="28"/>
          <w:szCs w:val="28"/>
        </w:rPr>
      </w:pPr>
      <w:r>
        <w:rPr>
          <w:rFonts w:hAnsi="Times New Roman" w:cs="Times New Roman"/>
          <w:sz w:val="28"/>
          <w:szCs w:val="28"/>
        </w:rPr>
        <w:t>к Административному регламенту</w:t>
      </w:r>
    </w:p>
    <w:p w:rsidR="00FF0F24" w:rsidRDefault="00FF0F24">
      <w:pPr>
        <w:pStyle w:val="ConsPlusNormal0"/>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765"/>
        <w:gridCol w:w="5816"/>
      </w:tblGrid>
      <w:tr w:rsidR="00FF0F24">
        <w:tc>
          <w:tcPr>
            <w:tcW w:w="3654" w:type="dxa"/>
            <w:vMerge w:val="restart"/>
            <w:tcBorders>
              <w:top w:val="single" w:sz="18" w:space="0" w:color="auto"/>
              <w:left w:val="single" w:sz="18" w:space="0" w:color="auto"/>
              <w:bottom w:val="single" w:sz="18" w:space="0" w:color="auto"/>
              <w:right w:val="single" w:sz="18"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Бланк письма</w:t>
            </w: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________________________________________</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center"/>
              <w:rPr>
                <w:rFonts w:hAnsi="Times New Roman" w:cs="Times New Roman"/>
                <w:sz w:val="28"/>
                <w:szCs w:val="28"/>
                <w:vertAlign w:val="superscript"/>
              </w:rPr>
            </w:pPr>
            <w:r>
              <w:rPr>
                <w:rFonts w:hAnsi="Times New Roman" w:cs="Times New Roman"/>
                <w:sz w:val="28"/>
                <w:szCs w:val="28"/>
                <w:vertAlign w:val="superscript"/>
              </w:rPr>
              <w:t>Ф.И.О. заявителя</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Адрес __________________________________</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________________________________________</w:t>
            </w:r>
          </w:p>
        </w:tc>
      </w:tr>
    </w:tbl>
    <w:p w:rsidR="00FF0F24" w:rsidRDefault="00FF0F24">
      <w:pPr>
        <w:pStyle w:val="ConsPlusNormal0"/>
        <w:jc w:val="both"/>
        <w:rPr>
          <w:rFonts w:cs="Times New Roman"/>
          <w:sz w:val="28"/>
          <w:szCs w:val="28"/>
        </w:rPr>
      </w:pPr>
    </w:p>
    <w:p w:rsidR="00FF0F24" w:rsidRDefault="00FF0F24">
      <w:pPr>
        <w:pStyle w:val="ConsPlusNonformat"/>
        <w:jc w:val="center"/>
        <w:rPr>
          <w:rFonts w:hAnsi="Times New Roman" w:cs="Times New Roman"/>
          <w:b/>
          <w:sz w:val="28"/>
          <w:szCs w:val="28"/>
        </w:rPr>
      </w:pPr>
      <w:bookmarkStart w:id="17" w:name="Par360"/>
      <w:bookmarkEnd w:id="17"/>
      <w:r>
        <w:rPr>
          <w:rFonts w:hAnsi="Times New Roman" w:cs="Times New Roman"/>
          <w:b/>
          <w:sz w:val="28"/>
          <w:szCs w:val="28"/>
        </w:rPr>
        <w:t>Уведомление об отказе в приеме документов,</w:t>
      </w:r>
    </w:p>
    <w:p w:rsidR="00FF0F24" w:rsidRDefault="00FF0F24">
      <w:pPr>
        <w:pStyle w:val="ConsPlusNonformat"/>
        <w:jc w:val="center"/>
        <w:rPr>
          <w:rFonts w:hAnsi="Times New Roman" w:cs="Times New Roman"/>
          <w:b/>
          <w:sz w:val="28"/>
          <w:szCs w:val="28"/>
        </w:rPr>
      </w:pPr>
      <w:r>
        <w:rPr>
          <w:rFonts w:hAnsi="Times New Roman" w:cs="Times New Roman"/>
          <w:b/>
          <w:sz w:val="28"/>
          <w:szCs w:val="28"/>
        </w:rPr>
        <w:t>необходимых для предоставления муниципальной услуги</w:t>
      </w:r>
    </w:p>
    <w:p w:rsidR="00FF0F24" w:rsidRDefault="00FF0F24">
      <w:pPr>
        <w:pStyle w:val="ConsPlusNonformat"/>
        <w:jc w:val="both"/>
        <w:rPr>
          <w:rFonts w:cs="Times New Roman"/>
          <w:sz w:val="28"/>
          <w:szCs w:val="28"/>
        </w:rPr>
      </w:pP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Уважаемый(ая) _____________________________________________________,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(Ф.И.О. заявителя)</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настоящим  уведомляем  Вас  о  том,  что  заявление  и  прилагаемые  к нему</w:t>
      </w:r>
    </w:p>
    <w:p w:rsidR="00FF0F24" w:rsidRDefault="00FF0F24">
      <w:pPr>
        <w:pStyle w:val="ConsPlusNonformat"/>
        <w:jc w:val="both"/>
        <w:rPr>
          <w:rFonts w:hAnsi="Times New Roman" w:cs="Times New Roman"/>
          <w:sz w:val="28"/>
          <w:szCs w:val="28"/>
        </w:rPr>
      </w:pPr>
      <w:r>
        <w:rPr>
          <w:rFonts w:hAnsi="Times New Roman" w:cs="Times New Roman"/>
          <w:sz w:val="28"/>
          <w:szCs w:val="28"/>
        </w:rPr>
        <w:t>документы,  представленные для получения муниципальной услуги «Согласование</w:t>
      </w:r>
    </w:p>
    <w:p w:rsidR="00FF0F24" w:rsidRDefault="00FF0F24">
      <w:pPr>
        <w:pStyle w:val="ConsPlusNonformat"/>
        <w:jc w:val="both"/>
        <w:rPr>
          <w:rFonts w:hAnsi="Times New Roman" w:cs="Times New Roman"/>
          <w:sz w:val="28"/>
          <w:szCs w:val="28"/>
        </w:rPr>
      </w:pPr>
      <w:r>
        <w:rPr>
          <w:rFonts w:hAnsi="Times New Roman" w:cs="Times New Roman"/>
          <w:sz w:val="28"/>
          <w:szCs w:val="28"/>
        </w:rPr>
        <w:t>переустройства  и  (или) перепланировки жилого и нежилого помещения в жилых</w:t>
      </w:r>
    </w:p>
    <w:p w:rsidR="00FF0F24" w:rsidRDefault="00FF0F24">
      <w:pPr>
        <w:pStyle w:val="ConsPlusNonformat"/>
        <w:jc w:val="both"/>
        <w:rPr>
          <w:rFonts w:hAnsi="Times New Roman" w:cs="Times New Roman"/>
          <w:sz w:val="28"/>
          <w:szCs w:val="28"/>
        </w:rPr>
      </w:pPr>
      <w:r>
        <w:rPr>
          <w:rFonts w:hAnsi="Times New Roman" w:cs="Times New Roman"/>
          <w:sz w:val="28"/>
          <w:szCs w:val="28"/>
        </w:rPr>
        <w:t>домах на территории муниципального образования «________________________», не могут бытьприняты по следующим основаниям:</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________________________________________________________________________________________________________________________________________________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(также указываются способы устранения причин отказа в приеме документов)</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    В  случае  несогласия  Вы  имеете  право  обжаловать  данное  решение в</w:t>
      </w:r>
    </w:p>
    <w:p w:rsidR="00FF0F24" w:rsidRDefault="00FF0F24">
      <w:pPr>
        <w:pStyle w:val="ConsPlusNonformat"/>
        <w:jc w:val="both"/>
        <w:rPr>
          <w:rFonts w:hAnsi="Times New Roman" w:cs="Times New Roman"/>
          <w:sz w:val="28"/>
          <w:szCs w:val="28"/>
        </w:rPr>
      </w:pPr>
      <w:r>
        <w:rPr>
          <w:rFonts w:hAnsi="Times New Roman" w:cs="Times New Roman"/>
          <w:sz w:val="28"/>
          <w:szCs w:val="28"/>
        </w:rPr>
        <w:t>досудебном  (внесудебном)  порядке либо в судебном порядке в соответствии с</w:t>
      </w:r>
    </w:p>
    <w:p w:rsidR="00FF0F24" w:rsidRDefault="00FF0F24">
      <w:pPr>
        <w:pStyle w:val="ConsPlusNonformat"/>
        <w:jc w:val="both"/>
        <w:rPr>
          <w:rFonts w:hAnsi="Times New Roman" w:cs="Times New Roman"/>
          <w:sz w:val="28"/>
          <w:szCs w:val="28"/>
        </w:rPr>
      </w:pPr>
      <w:r>
        <w:rPr>
          <w:rFonts w:hAnsi="Times New Roman" w:cs="Times New Roman"/>
          <w:sz w:val="28"/>
          <w:szCs w:val="28"/>
        </w:rPr>
        <w:t>законодательством Российской Федерации.</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Должностное лицо,</w:t>
      </w:r>
    </w:p>
    <w:p w:rsidR="00FF0F24" w:rsidRDefault="00FF0F24">
      <w:pPr>
        <w:pStyle w:val="ConsPlusNonformat"/>
        <w:jc w:val="both"/>
        <w:rPr>
          <w:rFonts w:hAnsi="Times New Roman" w:cs="Times New Roman"/>
          <w:sz w:val="28"/>
          <w:szCs w:val="28"/>
        </w:rPr>
      </w:pPr>
      <w:r>
        <w:rPr>
          <w:rFonts w:hAnsi="Times New Roman" w:cs="Times New Roman"/>
          <w:sz w:val="28"/>
          <w:szCs w:val="28"/>
        </w:rPr>
        <w:t>ответственное за прием</w:t>
      </w:r>
    </w:p>
    <w:p w:rsidR="00FF0F24" w:rsidRDefault="00FF0F24">
      <w:pPr>
        <w:pStyle w:val="ConsPlusNonformat"/>
        <w:jc w:val="both"/>
        <w:rPr>
          <w:rFonts w:hAnsi="Times New Roman" w:cs="Times New Roman"/>
          <w:sz w:val="28"/>
          <w:szCs w:val="28"/>
        </w:rPr>
      </w:pPr>
      <w:r>
        <w:rPr>
          <w:rFonts w:hAnsi="Times New Roman" w:cs="Times New Roman"/>
          <w:sz w:val="28"/>
          <w:szCs w:val="28"/>
        </w:rPr>
        <w:t>и регистрацию документов                подпись         расшифровка подписи</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«___» ____________ 20___ г.</w:t>
      </w:r>
    </w:p>
    <w:p w:rsidR="00FF0F24" w:rsidRDefault="00FF0F24">
      <w:pPr>
        <w:pStyle w:val="ConsPlusNonformat"/>
        <w:jc w:val="both"/>
        <w:rPr>
          <w:rFonts w:hAnsi="Times New Roman" w:cs="Times New Roman"/>
          <w:sz w:val="28"/>
          <w:szCs w:val="28"/>
        </w:rPr>
      </w:pPr>
      <w:r>
        <w:rPr>
          <w:rFonts w:hAnsi="Times New Roman" w:cs="Times New Roman"/>
          <w:sz w:val="28"/>
          <w:szCs w:val="28"/>
        </w:rPr>
        <w:t>Дата направления по почте</w:t>
      </w:r>
    </w:p>
    <w:p w:rsidR="00FF0F24" w:rsidRDefault="00FF0F24">
      <w:pPr>
        <w:pStyle w:val="ConsPlusNonformat"/>
        <w:jc w:val="both"/>
        <w:rPr>
          <w:rFonts w:hAnsi="Times New Roman" w:cs="Times New Roman"/>
          <w:sz w:val="28"/>
          <w:szCs w:val="28"/>
        </w:rPr>
      </w:pPr>
      <w:r>
        <w:rPr>
          <w:rFonts w:hAnsi="Times New Roman" w:cs="Times New Roman"/>
          <w:sz w:val="28"/>
          <w:szCs w:val="28"/>
        </w:rPr>
        <w:t>или электронной почте                           «___» ____________ 20___ г.</w:t>
      </w:r>
    </w:p>
    <w:p w:rsidR="00FF0F24" w:rsidRDefault="00FF0F24">
      <w:pPr>
        <w:pStyle w:val="ConsPlusNormal0"/>
        <w:jc w:val="right"/>
        <w:outlineLvl w:val="1"/>
        <w:rPr>
          <w:rFonts w:hAnsi="Times New Roman" w:cs="Times New Roman"/>
          <w:sz w:val="28"/>
          <w:szCs w:val="28"/>
        </w:rPr>
      </w:pPr>
      <w:r>
        <w:rPr>
          <w:rFonts w:hAnsi="Times New Roman" w:cs="Times New Roman"/>
          <w:sz w:val="28"/>
          <w:szCs w:val="28"/>
        </w:rPr>
        <w:lastRenderedPageBreak/>
        <w:t>Приложение № 3</w:t>
      </w:r>
    </w:p>
    <w:p w:rsidR="00FF0F24" w:rsidRDefault="00FF0F24">
      <w:pPr>
        <w:pStyle w:val="ConsPlusNormal0"/>
        <w:jc w:val="right"/>
        <w:rPr>
          <w:rFonts w:hAnsi="Times New Roman" w:cs="Times New Roman"/>
          <w:sz w:val="28"/>
          <w:szCs w:val="28"/>
        </w:rPr>
      </w:pPr>
      <w:r>
        <w:rPr>
          <w:rFonts w:hAnsi="Times New Roman" w:cs="Times New Roman"/>
          <w:sz w:val="28"/>
          <w:szCs w:val="28"/>
        </w:rPr>
        <w:t>к Административному регламенту</w:t>
      </w:r>
    </w:p>
    <w:p w:rsidR="00FF0F24" w:rsidRDefault="00FF0F24">
      <w:pPr>
        <w:pStyle w:val="ConsPlusNormal0"/>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765"/>
        <w:gridCol w:w="5816"/>
      </w:tblGrid>
      <w:tr w:rsidR="00FF0F24">
        <w:tc>
          <w:tcPr>
            <w:tcW w:w="3654" w:type="dxa"/>
            <w:vMerge w:val="restart"/>
            <w:tcBorders>
              <w:top w:val="single" w:sz="18" w:space="0" w:color="auto"/>
              <w:left w:val="single" w:sz="18" w:space="0" w:color="auto"/>
              <w:bottom w:val="single" w:sz="18" w:space="0" w:color="auto"/>
              <w:right w:val="single" w:sz="18"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Бланк письма</w:t>
            </w: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________________________________________</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center"/>
              <w:rPr>
                <w:rFonts w:hAnsi="Times New Roman" w:cs="Times New Roman"/>
                <w:sz w:val="28"/>
                <w:szCs w:val="28"/>
                <w:vertAlign w:val="superscript"/>
              </w:rPr>
            </w:pPr>
            <w:r>
              <w:rPr>
                <w:rFonts w:hAnsi="Times New Roman" w:cs="Times New Roman"/>
                <w:sz w:val="28"/>
                <w:szCs w:val="28"/>
                <w:vertAlign w:val="superscript"/>
              </w:rPr>
              <w:t>Ф.И.О. заявителя</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Адрес __________________________________</w:t>
            </w:r>
          </w:p>
        </w:tc>
      </w:tr>
      <w:tr w:rsidR="00FF0F24">
        <w:tc>
          <w:tcPr>
            <w:tcW w:w="3654" w:type="dxa"/>
            <w:vMerge/>
            <w:tcBorders>
              <w:top w:val="nil"/>
              <w:left w:val="single" w:sz="18" w:space="0" w:color="auto"/>
              <w:bottom w:val="single" w:sz="18" w:space="0" w:color="auto"/>
              <w:right w:val="single" w:sz="18" w:space="0" w:color="auto"/>
            </w:tcBorders>
          </w:tcPr>
          <w:p w:rsidR="00FF0F24" w:rsidRDefault="00FF0F24">
            <w:pPr>
              <w:pStyle w:val="ConsPlusNormal0"/>
              <w:jc w:val="both"/>
              <w:rPr>
                <w:rFonts w:cs="Times New Roman"/>
                <w:sz w:val="28"/>
                <w:szCs w:val="28"/>
              </w:rPr>
            </w:pPr>
          </w:p>
        </w:tc>
        <w:tc>
          <w:tcPr>
            <w:tcW w:w="953" w:type="dxa"/>
            <w:tcBorders>
              <w:top w:val="nil"/>
              <w:left w:val="single" w:sz="18" w:space="0" w:color="auto"/>
              <w:bottom w:val="nil"/>
              <w:right w:val="nil"/>
            </w:tcBorders>
          </w:tcPr>
          <w:p w:rsidR="00FF0F24" w:rsidRDefault="00FF0F24">
            <w:pPr>
              <w:pStyle w:val="ConsPlusNormal0"/>
              <w:jc w:val="both"/>
              <w:rPr>
                <w:rFonts w:cs="Times New Roman"/>
                <w:sz w:val="28"/>
                <w:szCs w:val="28"/>
              </w:rPr>
            </w:pPr>
          </w:p>
        </w:tc>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________________________________________</w:t>
            </w:r>
          </w:p>
        </w:tc>
      </w:tr>
    </w:tbl>
    <w:p w:rsidR="00FF0F24" w:rsidRDefault="00FF0F24">
      <w:pPr>
        <w:pStyle w:val="ConsPlusNonformat"/>
        <w:jc w:val="both"/>
        <w:rPr>
          <w:rFonts w:cs="Times New Roman"/>
          <w:sz w:val="28"/>
          <w:szCs w:val="28"/>
        </w:rPr>
      </w:pPr>
    </w:p>
    <w:p w:rsidR="00FF0F24" w:rsidRDefault="00FF0F24">
      <w:pPr>
        <w:pStyle w:val="ConsPlusNonformat"/>
        <w:jc w:val="both"/>
        <w:rPr>
          <w:rFonts w:cs="Times New Roman"/>
          <w:sz w:val="28"/>
          <w:szCs w:val="28"/>
        </w:rPr>
      </w:pPr>
    </w:p>
    <w:p w:rsidR="00FF0F24" w:rsidRDefault="00FF0F24">
      <w:pPr>
        <w:pStyle w:val="ConsPlusNonformat"/>
        <w:jc w:val="center"/>
        <w:rPr>
          <w:rFonts w:hAnsi="Times New Roman" w:cs="Times New Roman"/>
          <w:b/>
          <w:sz w:val="28"/>
          <w:szCs w:val="28"/>
        </w:rPr>
      </w:pPr>
      <w:bookmarkStart w:id="18" w:name="Par403"/>
      <w:bookmarkEnd w:id="18"/>
      <w:r>
        <w:rPr>
          <w:rFonts w:hAnsi="Times New Roman" w:cs="Times New Roman"/>
          <w:b/>
          <w:sz w:val="28"/>
          <w:szCs w:val="28"/>
        </w:rPr>
        <w:t>Расписка в получении документов</w:t>
      </w:r>
    </w:p>
    <w:p w:rsidR="00FF0F24" w:rsidRDefault="00FF0F24">
      <w:pPr>
        <w:pStyle w:val="ConsPlusNonformat"/>
        <w:jc w:val="center"/>
        <w:rPr>
          <w:rFonts w:hAnsi="Times New Roman" w:cs="Times New Roman"/>
          <w:b/>
          <w:sz w:val="28"/>
          <w:szCs w:val="28"/>
        </w:rPr>
      </w:pPr>
      <w:r>
        <w:rPr>
          <w:rFonts w:hAnsi="Times New Roman" w:cs="Times New Roman"/>
          <w:b/>
          <w:sz w:val="28"/>
          <w:szCs w:val="28"/>
        </w:rPr>
        <w:t>для предоставления муниципальной услуги</w:t>
      </w:r>
    </w:p>
    <w:p w:rsidR="00FF0F24" w:rsidRDefault="00FF0F24">
      <w:pPr>
        <w:pStyle w:val="ConsPlusNonformat"/>
        <w:jc w:val="both"/>
        <w:rPr>
          <w:rFonts w:cs="Times New Roman"/>
          <w:b/>
          <w:sz w:val="28"/>
          <w:szCs w:val="28"/>
        </w:rPr>
      </w:pP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Для  предоставления муниципальной услуги «Согласование переустройства и</w:t>
      </w:r>
    </w:p>
    <w:p w:rsidR="00FF0F24" w:rsidRDefault="00FF0F24">
      <w:pPr>
        <w:pStyle w:val="ConsPlusNonformat"/>
        <w:jc w:val="both"/>
        <w:rPr>
          <w:rFonts w:hAnsi="Times New Roman" w:cs="Times New Roman"/>
          <w:sz w:val="28"/>
          <w:szCs w:val="28"/>
        </w:rPr>
      </w:pPr>
      <w:r>
        <w:rPr>
          <w:rFonts w:hAnsi="Times New Roman" w:cs="Times New Roman"/>
          <w:sz w:val="28"/>
          <w:szCs w:val="28"/>
        </w:rPr>
        <w:t>(или)   перепланировки   жилого   и   нежилого  помещения  в  жилых  домах,</w:t>
      </w:r>
    </w:p>
    <w:p w:rsidR="00FF0F24" w:rsidRDefault="00FF0F24">
      <w:pPr>
        <w:pStyle w:val="ConsPlusNonformat"/>
        <w:jc w:val="both"/>
        <w:rPr>
          <w:rFonts w:hAnsi="Times New Roman" w:cs="Times New Roman"/>
          <w:sz w:val="28"/>
          <w:szCs w:val="28"/>
        </w:rPr>
      </w:pPr>
      <w:r>
        <w:rPr>
          <w:rFonts w:hAnsi="Times New Roman" w:cs="Times New Roman"/>
          <w:sz w:val="28"/>
          <w:szCs w:val="28"/>
        </w:rPr>
        <w:t>расположенных на территории муниципального образования «_____________________» от Вас приняты следующие документы:</w:t>
      </w:r>
    </w:p>
    <w:p w:rsidR="00FF0F24" w:rsidRDefault="00FF0F24">
      <w:pPr>
        <w:pStyle w:val="ConsPlusNormal0"/>
        <w:jc w:val="both"/>
        <w:rPr>
          <w:rFonts w:cs="Times New Roman"/>
          <w:sz w:val="28"/>
          <w:szCs w:val="28"/>
        </w:rPr>
      </w:pPr>
    </w:p>
    <w:tbl>
      <w:tblPr>
        <w:tblW w:w="10348" w:type="dxa"/>
        <w:tblInd w:w="-505" w:type="dxa"/>
        <w:tblLayout w:type="fixed"/>
        <w:tblCellMar>
          <w:top w:w="102" w:type="dxa"/>
          <w:left w:w="62" w:type="dxa"/>
          <w:bottom w:w="102" w:type="dxa"/>
          <w:right w:w="62" w:type="dxa"/>
        </w:tblCellMar>
        <w:tblLook w:val="0000" w:firstRow="0" w:lastRow="0" w:firstColumn="0" w:lastColumn="0" w:noHBand="0" w:noVBand="0"/>
      </w:tblPr>
      <w:tblGrid>
        <w:gridCol w:w="594"/>
        <w:gridCol w:w="2808"/>
        <w:gridCol w:w="2749"/>
        <w:gridCol w:w="2494"/>
        <w:gridCol w:w="1703"/>
      </w:tblGrid>
      <w:tr w:rsidR="00FF0F24">
        <w:tc>
          <w:tcPr>
            <w:tcW w:w="5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 п/п</w:t>
            </w:r>
          </w:p>
        </w:tc>
        <w:tc>
          <w:tcPr>
            <w:tcW w:w="2808"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Наименование документа</w:t>
            </w:r>
          </w:p>
        </w:tc>
        <w:tc>
          <w:tcPr>
            <w:tcW w:w="2749"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Вид документа (оригинал, нотариальная копия, ксерокопия)</w:t>
            </w:r>
          </w:p>
        </w:tc>
        <w:tc>
          <w:tcPr>
            <w:tcW w:w="24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Реквизиты документа (дата выдачи, номер, кем выдан, иное)</w:t>
            </w:r>
          </w:p>
        </w:tc>
        <w:tc>
          <w:tcPr>
            <w:tcW w:w="1703"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jc w:val="center"/>
              <w:rPr>
                <w:rFonts w:hAnsi="Times New Roman" w:cs="Times New Roman"/>
                <w:sz w:val="28"/>
                <w:szCs w:val="28"/>
              </w:rPr>
            </w:pPr>
            <w:r>
              <w:rPr>
                <w:rFonts w:hAnsi="Times New Roman" w:cs="Times New Roman"/>
                <w:sz w:val="28"/>
                <w:szCs w:val="28"/>
              </w:rPr>
              <w:t>Количество листов</w:t>
            </w:r>
          </w:p>
        </w:tc>
      </w:tr>
      <w:tr w:rsidR="00FF0F24">
        <w:tc>
          <w:tcPr>
            <w:tcW w:w="5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808"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r>
      <w:tr w:rsidR="00FF0F24">
        <w:tc>
          <w:tcPr>
            <w:tcW w:w="5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808"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r>
      <w:tr w:rsidR="00FF0F24">
        <w:tc>
          <w:tcPr>
            <w:tcW w:w="5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808"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FF0F24" w:rsidRDefault="00FF0F24">
            <w:pPr>
              <w:pStyle w:val="ConsPlusNormal0"/>
              <w:rPr>
                <w:rFonts w:cs="Times New Roman"/>
                <w:sz w:val="28"/>
                <w:szCs w:val="28"/>
              </w:rPr>
            </w:pPr>
          </w:p>
        </w:tc>
      </w:tr>
    </w:tbl>
    <w:p w:rsidR="00FF0F24" w:rsidRDefault="00FF0F24">
      <w:pPr>
        <w:pStyle w:val="ConsPlusNormal0"/>
        <w:jc w:val="both"/>
        <w:rPr>
          <w:rFonts w:cs="Times New Roman"/>
          <w:sz w:val="28"/>
          <w:szCs w:val="28"/>
        </w:rPr>
      </w:pP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Всего принято ____________ документов на ____________ листах.</w:t>
      </w:r>
    </w:p>
    <w:p w:rsidR="00FF0F24" w:rsidRDefault="00FF0F24">
      <w:pPr>
        <w:pStyle w:val="ConsPlusNonformat"/>
        <w:jc w:val="both"/>
        <w:rPr>
          <w:rFonts w:cs="Times New Roman"/>
          <w:sz w:val="28"/>
          <w:szCs w:val="28"/>
        </w:rPr>
      </w:pP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Перечень   сведений   и   документов,   которые   будут   получены   по</w:t>
      </w:r>
    </w:p>
    <w:p w:rsidR="00FF0F24" w:rsidRDefault="00FF0F24">
      <w:pPr>
        <w:pStyle w:val="ConsPlusNonformat"/>
        <w:jc w:val="both"/>
        <w:rPr>
          <w:rFonts w:hAnsi="Times New Roman" w:cs="Times New Roman"/>
          <w:sz w:val="28"/>
          <w:szCs w:val="28"/>
        </w:rPr>
      </w:pPr>
      <w:r>
        <w:rPr>
          <w:rFonts w:hAnsi="Times New Roman" w:cs="Times New Roman"/>
          <w:sz w:val="28"/>
          <w:szCs w:val="28"/>
        </w:rPr>
        <w:t>межведомственным запросам:</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1. __________________________________________________________________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2. __________________________________________________________________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3. __________________________________________________________________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Документы передал:  ___________________  _________________  ______________</w:t>
      </w:r>
    </w:p>
    <w:p w:rsidR="00FF0F24" w:rsidRDefault="00FF0F24">
      <w:pPr>
        <w:pStyle w:val="ConsPlusNonformat"/>
        <w:ind w:left="3600"/>
        <w:jc w:val="both"/>
        <w:rPr>
          <w:rFonts w:hAnsi="Times New Roman" w:cs="Times New Roman"/>
          <w:sz w:val="28"/>
          <w:szCs w:val="28"/>
          <w:vertAlign w:val="superscript"/>
        </w:rPr>
      </w:pPr>
      <w:r>
        <w:rPr>
          <w:rFonts w:hAnsi="Times New Roman" w:cs="Times New Roman"/>
          <w:sz w:val="28"/>
          <w:szCs w:val="28"/>
          <w:vertAlign w:val="superscript"/>
        </w:rPr>
        <w:t>(Ф.И.О.)</w:t>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cs="Times New Roman"/>
          <w:sz w:val="28"/>
          <w:szCs w:val="28"/>
          <w:vertAlign w:val="superscript"/>
        </w:rPr>
        <w:tab/>
      </w:r>
      <w:r>
        <w:rPr>
          <w:rFonts w:hAnsi="Times New Roman" w:cs="Times New Roman"/>
          <w:sz w:val="28"/>
          <w:szCs w:val="28"/>
          <w:vertAlign w:val="superscript"/>
        </w:rPr>
        <w:t xml:space="preserve">  (подпись)</w:t>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t xml:space="preserve"> (дата)</w:t>
      </w:r>
    </w:p>
    <w:p w:rsidR="00FF0F24" w:rsidRDefault="00FF0F24">
      <w:pPr>
        <w:pStyle w:val="ConsPlusNonformat"/>
        <w:jc w:val="both"/>
        <w:rPr>
          <w:rFonts w:cs="Times New Roman"/>
        </w:rPr>
      </w:pPr>
    </w:p>
    <w:p w:rsidR="00FF0F24" w:rsidRDefault="00FF0F24">
      <w:pPr>
        <w:pStyle w:val="ConsPlusNonformat"/>
        <w:jc w:val="both"/>
        <w:rPr>
          <w:rFonts w:hAnsi="Times New Roman" w:cs="Times New Roman"/>
          <w:sz w:val="28"/>
          <w:szCs w:val="28"/>
        </w:rPr>
      </w:pPr>
      <w:r>
        <w:rPr>
          <w:rFonts w:hAnsi="Times New Roman" w:cs="Times New Roman"/>
          <w:sz w:val="28"/>
          <w:szCs w:val="28"/>
        </w:rPr>
        <w:t>Документы принял:  ___________________  _________________  ______________</w:t>
      </w:r>
    </w:p>
    <w:p w:rsidR="00FF0F24" w:rsidRDefault="00FF0F24">
      <w:pPr>
        <w:pStyle w:val="ConsPlusNonformat"/>
        <w:ind w:left="3600"/>
        <w:jc w:val="both"/>
        <w:rPr>
          <w:rFonts w:hAnsi="Times New Roman" w:cs="Times New Roman"/>
          <w:sz w:val="28"/>
          <w:szCs w:val="28"/>
          <w:vertAlign w:val="superscript"/>
        </w:rPr>
      </w:pPr>
      <w:r>
        <w:rPr>
          <w:rFonts w:hAnsi="Times New Roman" w:cs="Times New Roman"/>
          <w:sz w:val="28"/>
          <w:szCs w:val="28"/>
          <w:vertAlign w:val="superscript"/>
        </w:rPr>
        <w:t>(Ф.И.О.)</w:t>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t xml:space="preserve">  (подпись)</w:t>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t xml:space="preserve"> (дата)</w:t>
      </w:r>
    </w:p>
    <w:p w:rsidR="00FF0F24" w:rsidRDefault="00FF0F24">
      <w:pPr>
        <w:pStyle w:val="ConsPlusNormal0"/>
        <w:jc w:val="both"/>
        <w:rPr>
          <w:rFonts w:cs="Times New Roman"/>
          <w:sz w:val="28"/>
          <w:szCs w:val="28"/>
        </w:rPr>
      </w:pPr>
    </w:p>
    <w:p w:rsidR="00FF0F24" w:rsidRDefault="00FF0F24">
      <w:pPr>
        <w:pStyle w:val="ConsPlusNormal0"/>
        <w:jc w:val="both"/>
        <w:rPr>
          <w:rFonts w:cs="Times New Roman"/>
          <w:sz w:val="28"/>
          <w:szCs w:val="28"/>
        </w:rPr>
      </w:pPr>
    </w:p>
    <w:p w:rsidR="00FF0F24" w:rsidRDefault="00FF0F24">
      <w:pPr>
        <w:pStyle w:val="ConsPlusNormal0"/>
        <w:jc w:val="right"/>
        <w:outlineLvl w:val="1"/>
        <w:rPr>
          <w:rFonts w:hAnsi="Times New Roman" w:cs="Times New Roman"/>
          <w:sz w:val="28"/>
          <w:szCs w:val="28"/>
        </w:rPr>
      </w:pPr>
      <w:r>
        <w:rPr>
          <w:rFonts w:cs="Times New Roman"/>
          <w:sz w:val="28"/>
          <w:szCs w:val="28"/>
        </w:rPr>
        <w:br w:type="page"/>
      </w:r>
      <w:r>
        <w:rPr>
          <w:rFonts w:hAnsi="Times New Roman" w:cs="Times New Roman"/>
          <w:sz w:val="28"/>
          <w:szCs w:val="28"/>
        </w:rPr>
        <w:lastRenderedPageBreak/>
        <w:t>Приложение № 4</w:t>
      </w:r>
    </w:p>
    <w:p w:rsidR="00FF0F24" w:rsidRDefault="00FF0F24">
      <w:pPr>
        <w:pStyle w:val="ConsPlusNormal0"/>
        <w:jc w:val="right"/>
        <w:rPr>
          <w:rFonts w:hAnsi="Times New Roman" w:cs="Times New Roman"/>
          <w:sz w:val="28"/>
          <w:szCs w:val="28"/>
        </w:rPr>
      </w:pPr>
      <w:r>
        <w:rPr>
          <w:rFonts w:hAnsi="Times New Roman" w:cs="Times New Roman"/>
          <w:sz w:val="28"/>
          <w:szCs w:val="28"/>
        </w:rPr>
        <w:t>к Административному регламенту</w:t>
      </w:r>
    </w:p>
    <w:p w:rsidR="00FF0F24" w:rsidRDefault="00FF0F24">
      <w:pPr>
        <w:pStyle w:val="ConsPlusNormal0"/>
        <w:jc w:val="both"/>
        <w:rPr>
          <w:rFonts w:cs="Times New Roman"/>
          <w:sz w:val="28"/>
          <w:szCs w:val="28"/>
        </w:rPr>
      </w:pPr>
    </w:p>
    <w:p w:rsidR="00FF0F24" w:rsidRDefault="00FF0F24">
      <w:pPr>
        <w:pStyle w:val="ConsPlusNormal0"/>
        <w:jc w:val="center"/>
        <w:rPr>
          <w:rFonts w:hAnsi="Times New Roman" w:cs="Times New Roman"/>
          <w:sz w:val="28"/>
          <w:szCs w:val="28"/>
        </w:rPr>
      </w:pPr>
      <w:bookmarkStart w:id="19" w:name="Par456"/>
      <w:bookmarkEnd w:id="19"/>
      <w:r>
        <w:rPr>
          <w:rFonts w:hAnsi="Times New Roman" w:cs="Times New Roman"/>
          <w:sz w:val="28"/>
          <w:szCs w:val="28"/>
        </w:rPr>
        <w:t>ФОРМА</w:t>
      </w:r>
    </w:p>
    <w:p w:rsidR="00FF0F24" w:rsidRDefault="00FF0F24">
      <w:pPr>
        <w:pStyle w:val="ConsPlusNormal0"/>
        <w:jc w:val="center"/>
        <w:rPr>
          <w:rFonts w:hAnsi="Times New Roman" w:cs="Times New Roman"/>
          <w:sz w:val="28"/>
          <w:szCs w:val="28"/>
        </w:rPr>
      </w:pPr>
      <w:r>
        <w:rPr>
          <w:rFonts w:hAnsi="Times New Roman" w:cs="Times New Roman"/>
          <w:sz w:val="28"/>
          <w:szCs w:val="28"/>
        </w:rPr>
        <w:t>ЗАЯВЛЕНИЯ О ПЕРЕУСТРОЙСТВЕ И (ИЛИ) ПЕРЕПЛАНИРОВКЕ</w:t>
      </w:r>
    </w:p>
    <w:p w:rsidR="00FF0F24" w:rsidRDefault="00FF0F24">
      <w:pPr>
        <w:pStyle w:val="ConsPlusNormal0"/>
        <w:jc w:val="center"/>
        <w:rPr>
          <w:rFonts w:hAnsi="Times New Roman" w:cs="Times New Roman"/>
          <w:sz w:val="28"/>
          <w:szCs w:val="28"/>
        </w:rPr>
      </w:pPr>
      <w:r>
        <w:rPr>
          <w:rFonts w:hAnsi="Times New Roman" w:cs="Times New Roman"/>
          <w:sz w:val="28"/>
          <w:szCs w:val="28"/>
        </w:rPr>
        <w:t>НЕЖИЛОГО ПОМЕЩЕНИЯ</w:t>
      </w:r>
    </w:p>
    <w:p w:rsidR="00FF0F24" w:rsidRDefault="00FF0F24">
      <w:pPr>
        <w:pStyle w:val="ConsPlusNormal0"/>
        <w:jc w:val="both"/>
        <w:rPr>
          <w:rFonts w:cs="Times New Roman"/>
          <w:sz w:val="28"/>
          <w:szCs w:val="28"/>
        </w:rPr>
      </w:pPr>
    </w:p>
    <w:tbl>
      <w:tblPr>
        <w:tblW w:w="5816" w:type="dxa"/>
        <w:tblInd w:w="4786" w:type="dxa"/>
        <w:tblLook w:val="0000" w:firstRow="0" w:lastRow="0" w:firstColumn="0" w:lastColumn="0" w:noHBand="0" w:noVBand="0"/>
      </w:tblPr>
      <w:tblGrid>
        <w:gridCol w:w="5816"/>
      </w:tblGrid>
      <w:tr w:rsidR="00FF0F24">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В __________________________</w:t>
            </w:r>
          </w:p>
        </w:tc>
      </w:tr>
      <w:tr w:rsidR="00FF0F24">
        <w:tc>
          <w:tcPr>
            <w:tcW w:w="5816" w:type="dxa"/>
            <w:tcBorders>
              <w:top w:val="nil"/>
              <w:left w:val="nil"/>
              <w:bottom w:val="nil"/>
              <w:right w:val="nil"/>
            </w:tcBorders>
          </w:tcPr>
          <w:p w:rsidR="00FF0F24" w:rsidRDefault="00FF0F24">
            <w:pPr>
              <w:pStyle w:val="ConsPlusNormal0"/>
              <w:jc w:val="both"/>
              <w:rPr>
                <w:rFonts w:hAnsi="Times New Roman" w:cs="Times New Roman"/>
                <w:sz w:val="28"/>
                <w:szCs w:val="28"/>
              </w:rPr>
            </w:pPr>
            <w:r>
              <w:rPr>
                <w:rFonts w:hAnsi="Times New Roman" w:cs="Times New Roman"/>
                <w:sz w:val="28"/>
                <w:szCs w:val="28"/>
              </w:rPr>
              <w:t>____________________________</w:t>
            </w:r>
          </w:p>
        </w:tc>
      </w:tr>
      <w:tr w:rsidR="00DF65FE">
        <w:tc>
          <w:tcPr>
            <w:tcW w:w="5816" w:type="dxa"/>
            <w:tcBorders>
              <w:top w:val="nil"/>
              <w:left w:val="nil"/>
              <w:bottom w:val="nil"/>
              <w:right w:val="nil"/>
            </w:tcBorders>
          </w:tcPr>
          <w:p w:rsidR="00DF65FE" w:rsidRDefault="00DF65FE">
            <w:pPr>
              <w:pStyle w:val="ConsPlusNormal0"/>
              <w:jc w:val="both"/>
              <w:rPr>
                <w:rFonts w:hAnsi="Times New Roman" w:cs="Times New Roman"/>
                <w:sz w:val="28"/>
                <w:szCs w:val="28"/>
              </w:rPr>
            </w:pPr>
            <w:r>
              <w:rPr>
                <w:rFonts w:hAnsi="Times New Roman" w:cs="Times New Roman"/>
                <w:sz w:val="28"/>
                <w:szCs w:val="28"/>
              </w:rPr>
              <w:t>____________________________</w:t>
            </w:r>
          </w:p>
        </w:tc>
      </w:tr>
    </w:tbl>
    <w:p w:rsidR="00FF0F24" w:rsidRDefault="00FF0F24">
      <w:pPr>
        <w:pStyle w:val="ConsPlusNormal0"/>
        <w:jc w:val="both"/>
        <w:rPr>
          <w:rFonts w:cs="Times New Roman"/>
          <w:sz w:val="28"/>
          <w:szCs w:val="28"/>
        </w:rPr>
      </w:pPr>
    </w:p>
    <w:p w:rsidR="00FF0F24" w:rsidRDefault="00FF0F24">
      <w:pPr>
        <w:pStyle w:val="ConsPlusNonformat"/>
        <w:jc w:val="center"/>
        <w:rPr>
          <w:rFonts w:hAnsi="Times New Roman" w:cs="Times New Roman"/>
          <w:b/>
          <w:sz w:val="28"/>
          <w:szCs w:val="28"/>
        </w:rPr>
      </w:pPr>
      <w:r>
        <w:rPr>
          <w:rFonts w:hAnsi="Times New Roman" w:cs="Times New Roman"/>
          <w:b/>
          <w:sz w:val="28"/>
          <w:szCs w:val="28"/>
        </w:rPr>
        <w:t>ЗАЯВЛЕНИЕ</w:t>
      </w:r>
    </w:p>
    <w:p w:rsidR="00FF0F24" w:rsidRDefault="00FF0F24">
      <w:pPr>
        <w:pStyle w:val="ConsPlusNonformat"/>
        <w:jc w:val="center"/>
        <w:rPr>
          <w:rFonts w:hAnsi="Times New Roman" w:cs="Times New Roman"/>
          <w:sz w:val="28"/>
          <w:szCs w:val="28"/>
        </w:rPr>
      </w:pPr>
      <w:r>
        <w:rPr>
          <w:rFonts w:hAnsi="Times New Roman" w:cs="Times New Roman"/>
          <w:sz w:val="28"/>
          <w:szCs w:val="28"/>
        </w:rPr>
        <w:t>о переустройстве и (или) перепланировке нежилого помещения</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от ______________________________________</w:t>
      </w:r>
      <w:r w:rsidR="00DF65FE">
        <w:rPr>
          <w:rFonts w:hAnsi="Times New Roman" w:cs="Times New Roman"/>
          <w:sz w:val="28"/>
          <w:szCs w:val="28"/>
        </w:rPr>
        <w:t>____________________________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w:t>
      </w:r>
      <w:r w:rsidR="00DF65FE">
        <w:rPr>
          <w:rFonts w:hAnsi="Times New Roman" w:cs="Times New Roman"/>
          <w:sz w:val="28"/>
          <w:szCs w:val="28"/>
        </w:rPr>
        <w:t>_________________________</w:t>
      </w:r>
      <w:r>
        <w:rPr>
          <w:rFonts w:hAnsi="Times New Roman" w:cs="Times New Roman"/>
          <w:sz w:val="28"/>
          <w:szCs w:val="28"/>
        </w:rPr>
        <w:t xml:space="preserve">        </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______________________________________________________________</w:t>
      </w:r>
      <w:r w:rsidR="00DF65FE">
        <w:rPr>
          <w:rFonts w:hAnsi="Times New Roman" w:cs="Times New Roman"/>
          <w:sz w:val="28"/>
          <w:szCs w:val="28"/>
        </w:rPr>
        <w:t>____</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vertAlign w:val="superscript"/>
        </w:rPr>
        <w:t>(указывается арендатор, либо собственник нежилого помещения, либо собственники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rPr>
      </w:pPr>
      <w:r>
        <w:rPr>
          <w:rFonts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w:t>
      </w:r>
    </w:p>
    <w:p w:rsidR="00FF0F24" w:rsidRDefault="00FF0F24">
      <w:pPr>
        <w:pStyle w:val="ConsPlusNonformat"/>
        <w:jc w:val="both"/>
        <w:rPr>
          <w:rFonts w:hAnsi="Times New Roman" w:cs="Times New Roman"/>
        </w:rPr>
      </w:pPr>
      <w:r>
        <w:rPr>
          <w:rFonts w:hAnsi="Times New Roman" w:cs="Times New Roman"/>
        </w:rPr>
        <w:t>реквизитов  документа,  удостоверяющего  эти  правомочия  и  прилагаемого к</w:t>
      </w:r>
    </w:p>
    <w:p w:rsidR="00FF0F24" w:rsidRDefault="00FF0F24">
      <w:pPr>
        <w:pStyle w:val="ConsPlusNonformat"/>
        <w:jc w:val="both"/>
        <w:rPr>
          <w:rFonts w:hAnsi="Times New Roman" w:cs="Times New Roman"/>
        </w:rPr>
      </w:pPr>
      <w:r>
        <w:rPr>
          <w:rFonts w:hAnsi="Times New Roman" w:cs="Times New Roman"/>
        </w:rPr>
        <w:t>заявлению.</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Место нахождения нежилого помещения: __________</w:t>
      </w:r>
      <w:r w:rsidR="00DF65FE">
        <w:rPr>
          <w:rFonts w:hAnsi="Times New Roman" w:cs="Times New Roman"/>
          <w:sz w:val="28"/>
          <w:szCs w:val="28"/>
        </w:rPr>
        <w:t>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________________________________________________________________________</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vertAlign w:val="superscript"/>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Собственник(и) нежилого помещения:</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w:t>
      </w:r>
      <w:r w:rsidR="00DF65FE">
        <w:rPr>
          <w:rFonts w:hAnsi="Times New Roman" w:cs="Times New Roman"/>
          <w:sz w:val="28"/>
          <w:szCs w:val="28"/>
        </w:rPr>
        <w:t>____________________________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cs="Times New Roman"/>
          <w:sz w:val="28"/>
          <w:szCs w:val="28"/>
        </w:rPr>
      </w:pPr>
      <w:r>
        <w:rPr>
          <w:rFonts w:hAnsi="Times New Roman" w:cs="Times New Roman"/>
          <w:sz w:val="28"/>
          <w:szCs w:val="28"/>
        </w:rPr>
        <w:t xml:space="preserve">Прошу разрешить </w:t>
      </w:r>
      <w:r w:rsidR="00DF65FE">
        <w:rPr>
          <w:rFonts w:hAnsi="Times New Roman" w:cs="Times New Roman"/>
          <w:sz w:val="28"/>
          <w:szCs w:val="28"/>
        </w:rPr>
        <w:t>_______</w:t>
      </w:r>
      <w:r>
        <w:rPr>
          <w:rFonts w:hAnsi="Times New Roman" w:cs="Times New Roman"/>
          <w:sz w:val="28"/>
          <w:szCs w:val="28"/>
        </w:rPr>
        <w:t>___________________________________________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(переустройство, перепланировку, переустройство перепланировку - нужное указать)</w:t>
      </w: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нежилого помещения, занимаемого на основании </w:t>
      </w:r>
      <w:r>
        <w:rPr>
          <w:rFonts w:hAnsi="Times New Roman" w:cs="Times New Roman"/>
          <w:sz w:val="28"/>
          <w:szCs w:val="28"/>
        </w:rPr>
        <w:lastRenderedPageBreak/>
        <w:t>________________________</w:t>
      </w:r>
      <w:r w:rsidR="00DF65FE">
        <w:rPr>
          <w:rFonts w:hAnsi="Times New Roman" w:cs="Times New Roman"/>
          <w:sz w:val="28"/>
          <w:szCs w:val="28"/>
        </w:rPr>
        <w:t>_____________________________________</w:t>
      </w:r>
      <w:r>
        <w:rPr>
          <w:rFonts w:hAnsi="Times New Roman" w:cs="Times New Roman"/>
          <w:sz w:val="28"/>
          <w:szCs w:val="28"/>
        </w:rPr>
        <w:t>_____,</w:t>
      </w:r>
    </w:p>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(права собственности, договора найма, договора аренды - нужное указать)</w:t>
      </w:r>
    </w:p>
    <w:p w:rsidR="00FF0F24" w:rsidRDefault="00FF0F24">
      <w:pPr>
        <w:pStyle w:val="ConsPlusNonformat"/>
        <w:jc w:val="both"/>
        <w:rPr>
          <w:rFonts w:hAnsi="Times New Roman" w:cs="Times New Roman"/>
          <w:sz w:val="28"/>
          <w:szCs w:val="28"/>
        </w:rPr>
      </w:pPr>
      <w:r>
        <w:rPr>
          <w:rFonts w:hAnsi="Times New Roman" w:cs="Times New Roman"/>
          <w:sz w:val="28"/>
          <w:szCs w:val="28"/>
        </w:rPr>
        <w:t>согласно  прилагаемому  проекту  (проектной  документации) переустройства и</w:t>
      </w:r>
    </w:p>
    <w:p w:rsidR="00FF0F24" w:rsidRDefault="00FF0F24">
      <w:pPr>
        <w:pStyle w:val="ConsPlusNonformat"/>
        <w:jc w:val="both"/>
        <w:rPr>
          <w:rFonts w:hAnsi="Times New Roman" w:cs="Times New Roman"/>
          <w:sz w:val="28"/>
          <w:szCs w:val="28"/>
        </w:rPr>
      </w:pPr>
      <w:r>
        <w:rPr>
          <w:rFonts w:hAnsi="Times New Roman" w:cs="Times New Roman"/>
          <w:sz w:val="28"/>
          <w:szCs w:val="28"/>
        </w:rPr>
        <w:t>(или) перепланировки нежилого помещения.</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Срок производства ремонтно-строительных работ: с «___» ___________ 20___ г.</w:t>
      </w:r>
      <w:r w:rsidR="00DF65FE">
        <w:rPr>
          <w:rFonts w:hAnsi="Times New Roman" w:cs="Times New Roman"/>
          <w:sz w:val="28"/>
          <w:szCs w:val="28"/>
        </w:rPr>
        <w:t xml:space="preserve"> </w:t>
      </w:r>
      <w:r>
        <w:rPr>
          <w:rFonts w:hAnsi="Times New Roman" w:cs="Times New Roman"/>
          <w:sz w:val="28"/>
          <w:szCs w:val="28"/>
        </w:rPr>
        <w:t>по «___» ___________ 20___ г.</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Режим производства ремонтно-строительных работ: с _______ по ________ часов</w:t>
      </w:r>
    </w:p>
    <w:p w:rsidR="00FF0F24" w:rsidRDefault="00FF0F24">
      <w:pPr>
        <w:pStyle w:val="ConsPlusNonformat"/>
        <w:jc w:val="both"/>
        <w:rPr>
          <w:rFonts w:hAnsi="Times New Roman" w:cs="Times New Roman"/>
          <w:sz w:val="28"/>
          <w:szCs w:val="28"/>
        </w:rPr>
      </w:pPr>
      <w:r>
        <w:rPr>
          <w:rFonts w:hAnsi="Times New Roman" w:cs="Times New Roman"/>
          <w:sz w:val="28"/>
          <w:szCs w:val="28"/>
        </w:rPr>
        <w:t>в _______________ дни.</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Обязуюсь:</w:t>
      </w: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осуществить ремонтно-строительные   работы   в  соответствии  с  проектом (проектной документацией);</w:t>
      </w: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F0F24" w:rsidRDefault="00FF0F24">
      <w:pPr>
        <w:pStyle w:val="ConsPlusNonformat"/>
        <w:ind w:firstLine="720"/>
        <w:jc w:val="both"/>
        <w:rPr>
          <w:rFonts w:hAnsi="Times New Roman" w:cs="Times New Roman"/>
          <w:sz w:val="28"/>
          <w:szCs w:val="28"/>
        </w:rPr>
      </w:pPr>
      <w:r>
        <w:rPr>
          <w:rFonts w:hAnsi="Times New Roman" w:cs="Times New Roman"/>
          <w:sz w:val="28"/>
          <w:szCs w:val="28"/>
        </w:rPr>
        <w:t>осуществить  работы  в  установленные  сроки и с соблюдением согласованного режима проведения работ.</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К заявлению прилагаются следующие документы:</w:t>
      </w:r>
    </w:p>
    <w:p w:rsidR="00FF0F24" w:rsidRDefault="00FF0F24">
      <w:pPr>
        <w:pStyle w:val="ConsPlusNonformat"/>
        <w:jc w:val="both"/>
        <w:rPr>
          <w:rFonts w:hAnsi="Times New Roman" w:cs="Times New Roman"/>
          <w:sz w:val="28"/>
          <w:szCs w:val="28"/>
        </w:rPr>
      </w:pPr>
      <w:r>
        <w:rPr>
          <w:rFonts w:hAnsi="Times New Roman" w:cs="Times New Roman"/>
          <w:sz w:val="28"/>
          <w:szCs w:val="28"/>
        </w:rPr>
        <w:t>1) ______________________________________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       </w:t>
      </w:r>
    </w:p>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__________________________________________________ на ______ листах;</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vertAlign w:val="superscript"/>
        </w:rPr>
        <w:t>(указываются вид и реквизиты правоустанавливающего документа</w:t>
      </w:r>
      <w:r>
        <w:rPr>
          <w:rFonts w:hAnsi="Times New Roman" w:cs="Times New Roman"/>
          <w:sz w:val="28"/>
          <w:szCs w:val="28"/>
        </w:rPr>
        <w:t xml:space="preserve"> </w:t>
      </w:r>
      <w:r>
        <w:rPr>
          <w:rFonts w:hAnsi="Times New Roman" w:cs="Times New Roman"/>
          <w:sz w:val="28"/>
          <w:szCs w:val="28"/>
          <w:vertAlign w:val="superscript"/>
        </w:rPr>
        <w:t>на переустраиваемое и (или) перепланируемое нежилое помещение (с отметкой: подлинник или нотариально заверенная копия))</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2)  проект  (проектная  документация) переустройства и (или) перепланировки нежилого помещения на _________ листах;</w:t>
      </w:r>
    </w:p>
    <w:p w:rsidR="00FF0F24" w:rsidRDefault="00FF0F24">
      <w:pPr>
        <w:pStyle w:val="ConsPlusNonformat"/>
        <w:jc w:val="both"/>
        <w:rPr>
          <w:rFonts w:hAnsi="Times New Roman" w:cs="Times New Roman"/>
          <w:sz w:val="28"/>
          <w:szCs w:val="28"/>
        </w:rPr>
      </w:pPr>
      <w:r>
        <w:rPr>
          <w:rFonts w:hAnsi="Times New Roman" w:cs="Times New Roman"/>
          <w:sz w:val="28"/>
          <w:szCs w:val="28"/>
        </w:rPr>
        <w:t>3)  технический паспорт переустраиваемого и (или) перепланируемого нежилого помещения на _________ листах;</w:t>
      </w:r>
    </w:p>
    <w:p w:rsidR="00FF0F24" w:rsidRDefault="00FF0F24">
      <w:pPr>
        <w:pStyle w:val="ConsPlusNonformat"/>
        <w:jc w:val="both"/>
        <w:rPr>
          <w:rFonts w:hAnsi="Times New Roman" w:cs="Times New Roman"/>
          <w:sz w:val="28"/>
          <w:szCs w:val="28"/>
        </w:rPr>
      </w:pPr>
      <w:r>
        <w:rPr>
          <w:rFonts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(представляется в случаях, если такое нежилое помещение или дом, в  котором  оно  находится,  является  памятником  архитектуры, истории или культуры) на _________ листах;</w:t>
      </w:r>
    </w:p>
    <w:p w:rsidR="00FF0F24" w:rsidRDefault="00FF0F24">
      <w:pPr>
        <w:pStyle w:val="ConsPlusNonformat"/>
        <w:jc w:val="both"/>
        <w:rPr>
          <w:rFonts w:hAnsi="Times New Roman" w:cs="Times New Roman"/>
          <w:sz w:val="28"/>
          <w:szCs w:val="28"/>
        </w:rPr>
      </w:pPr>
      <w:r>
        <w:rPr>
          <w:rFonts w:hAnsi="Times New Roman" w:cs="Times New Roman"/>
          <w:sz w:val="28"/>
          <w:szCs w:val="28"/>
        </w:rPr>
        <w:t>5) иные документы: _______________________</w:t>
      </w:r>
      <w:r w:rsidR="00DF65FE">
        <w:rPr>
          <w:rFonts w:hAnsi="Times New Roman" w:cs="Times New Roman"/>
          <w:sz w:val="28"/>
          <w:szCs w:val="28"/>
        </w:rPr>
        <w:t>__________________________</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rPr>
        <w:t xml:space="preserve">                           </w:t>
      </w:r>
      <w:r>
        <w:rPr>
          <w:rFonts w:hAnsi="Times New Roman" w:cs="Times New Roman"/>
          <w:sz w:val="28"/>
          <w:szCs w:val="28"/>
          <w:vertAlign w:val="superscript"/>
        </w:rPr>
        <w:t>(доверенности, выписки из уставов и др.)</w:t>
      </w:r>
    </w:p>
    <w:p w:rsidR="00FF0F24" w:rsidRDefault="00FF0F24">
      <w:pPr>
        <w:pStyle w:val="ConsPlusNonformat"/>
        <w:jc w:val="both"/>
        <w:rPr>
          <w:rFonts w:hAnsi="Times New Roman" w:cs="Times New Roman"/>
          <w:sz w:val="28"/>
          <w:szCs w:val="28"/>
        </w:rPr>
      </w:pPr>
      <w:r>
        <w:rPr>
          <w:rFonts w:hAnsi="Times New Roman" w:cs="Times New Roman"/>
          <w:sz w:val="28"/>
          <w:szCs w:val="28"/>
        </w:rPr>
        <w:t>Подписи лиц, подавших заявление &lt;*&gt;:</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«___» ____________ 20___ г. ___________________ </w:t>
      </w:r>
      <w:r>
        <w:rPr>
          <w:rFonts w:hAnsi="Times New Roman" w:cs="Times New Roman"/>
          <w:sz w:val="28"/>
          <w:szCs w:val="28"/>
        </w:rPr>
        <w:lastRenderedPageBreak/>
        <w:t>___________________________</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rPr>
        <w:t xml:space="preserve">          </w:t>
      </w:r>
      <w:r>
        <w:rPr>
          <w:rFonts w:hAnsi="Times New Roman" w:cs="Times New Roman"/>
          <w:sz w:val="28"/>
          <w:szCs w:val="28"/>
          <w:vertAlign w:val="superscript"/>
        </w:rPr>
        <w:t xml:space="preserve">(дата)   </w:t>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t xml:space="preserve">(подпись заявителя) </w:t>
      </w:r>
      <w:r>
        <w:rPr>
          <w:rFonts w:hAnsi="Times New Roman" w:cs="Times New Roman"/>
          <w:sz w:val="28"/>
          <w:szCs w:val="28"/>
          <w:vertAlign w:val="superscript"/>
        </w:rPr>
        <w:tab/>
      </w:r>
      <w:r>
        <w:rPr>
          <w:rFonts w:hAnsi="Times New Roman" w:cs="Times New Roman"/>
          <w:sz w:val="28"/>
          <w:szCs w:val="28"/>
          <w:vertAlign w:val="superscript"/>
        </w:rPr>
        <w:tab/>
        <w:t>(расшифровка подписи заявителя)</w:t>
      </w:r>
    </w:p>
    <w:p w:rsidR="00FF0F24" w:rsidRDefault="00FF0F24">
      <w:pPr>
        <w:pStyle w:val="ConsPlusNonformat"/>
        <w:jc w:val="both"/>
        <w:rPr>
          <w:rFonts w:hAnsi="Times New Roman" w:cs="Times New Roman"/>
          <w:sz w:val="28"/>
          <w:szCs w:val="28"/>
        </w:rPr>
      </w:pPr>
      <w:r>
        <w:rPr>
          <w:rFonts w:hAnsi="Times New Roman" w:cs="Times New Roman"/>
          <w:sz w:val="28"/>
          <w:szCs w:val="28"/>
        </w:rPr>
        <w:t>«___» ____________ 20___ г. ___________________ ___________________________</w:t>
      </w: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rPr>
        <w:t xml:space="preserve">          </w:t>
      </w:r>
      <w:r>
        <w:rPr>
          <w:rFonts w:hAnsi="Times New Roman" w:cs="Times New Roman"/>
          <w:sz w:val="28"/>
          <w:szCs w:val="28"/>
          <w:vertAlign w:val="superscript"/>
        </w:rPr>
        <w:t xml:space="preserve">(дата)   </w:t>
      </w:r>
      <w:r>
        <w:rPr>
          <w:rFonts w:hAnsi="Times New Roman" w:cs="Times New Roman"/>
          <w:sz w:val="28"/>
          <w:szCs w:val="28"/>
          <w:vertAlign w:val="superscript"/>
        </w:rPr>
        <w:tab/>
      </w:r>
      <w:r>
        <w:rPr>
          <w:rFonts w:hAnsi="Times New Roman" w:cs="Times New Roman"/>
          <w:sz w:val="28"/>
          <w:szCs w:val="28"/>
          <w:vertAlign w:val="superscript"/>
        </w:rPr>
        <w:tab/>
      </w:r>
      <w:r>
        <w:rPr>
          <w:rFonts w:hAnsi="Times New Roman" w:cs="Times New Roman"/>
          <w:sz w:val="28"/>
          <w:szCs w:val="28"/>
          <w:vertAlign w:val="superscript"/>
        </w:rPr>
        <w:tab/>
        <w:t xml:space="preserve">          (подпись заявителя) </w:t>
      </w:r>
      <w:r>
        <w:rPr>
          <w:rFonts w:hAnsi="Times New Roman" w:cs="Times New Roman"/>
          <w:sz w:val="28"/>
          <w:szCs w:val="28"/>
          <w:vertAlign w:val="superscript"/>
        </w:rPr>
        <w:tab/>
      </w:r>
      <w:r>
        <w:rPr>
          <w:rFonts w:hAnsi="Times New Roman" w:cs="Times New Roman"/>
          <w:sz w:val="28"/>
          <w:szCs w:val="28"/>
          <w:vertAlign w:val="superscript"/>
        </w:rPr>
        <w:tab/>
        <w:t>(расшифровка подписи заявителя)</w:t>
      </w:r>
    </w:p>
    <w:p w:rsidR="00FF0F24" w:rsidRDefault="00FF0F24">
      <w:pPr>
        <w:pStyle w:val="ConsPlusNonformat"/>
        <w:jc w:val="both"/>
        <w:rPr>
          <w:rFonts w:cs="Times New Roman"/>
          <w:sz w:val="28"/>
          <w:szCs w:val="28"/>
        </w:rPr>
      </w:pPr>
      <w:r>
        <w:rPr>
          <w:rFonts w:hAnsi="Times New Roman" w:cs="Times New Roman"/>
          <w:sz w:val="28"/>
          <w:szCs w:val="28"/>
        </w:rPr>
        <w:t xml:space="preserve">        </w:t>
      </w:r>
    </w:p>
    <w:p w:rsidR="00FF0F24" w:rsidRDefault="00FF0F24">
      <w:pPr>
        <w:pStyle w:val="ConsPlusNonformat"/>
        <w:jc w:val="both"/>
        <w:rPr>
          <w:rFonts w:cs="Times New Roman"/>
          <w:sz w:val="28"/>
          <w:szCs w:val="28"/>
          <w:vertAlign w:val="superscript"/>
        </w:rPr>
      </w:pPr>
    </w:p>
    <w:p w:rsidR="00FF0F24" w:rsidRDefault="00FF0F24">
      <w:pPr>
        <w:pStyle w:val="ConsPlusNonformat"/>
        <w:jc w:val="both"/>
        <w:rPr>
          <w:rFonts w:hAnsi="Times New Roman" w:cs="Times New Roman"/>
          <w:sz w:val="28"/>
          <w:szCs w:val="28"/>
          <w:vertAlign w:val="superscript"/>
        </w:rPr>
      </w:pPr>
      <w:r>
        <w:rPr>
          <w:rFonts w:hAnsi="Times New Roman" w:cs="Times New Roman"/>
          <w:sz w:val="28"/>
          <w:szCs w:val="28"/>
          <w:vertAlign w:val="superscript"/>
        </w:rPr>
        <w:t>&lt;*&gt;  При  пользовании  нежилым  помещением на основании договора аренды заявление  подписывается арендатором, при пользовании нежилым помещением на праве собственности - собственником (собственниками).</w:t>
      </w:r>
    </w:p>
    <w:p w:rsidR="00FF0F24" w:rsidRDefault="00FF0F24">
      <w:pPr>
        <w:pStyle w:val="ConsPlusNonformat"/>
        <w:jc w:val="both"/>
        <w:rPr>
          <w:rFonts w:hAnsi="Times New Roman" w:cs="Times New Roman"/>
          <w:sz w:val="28"/>
          <w:szCs w:val="28"/>
        </w:rPr>
      </w:pPr>
      <w:r>
        <w:rPr>
          <w:rFonts w:hAnsi="Times New Roman" w:cs="Times New Roman"/>
          <w:sz w:val="28"/>
          <w:szCs w:val="28"/>
        </w:rPr>
        <w:t>(Следующие позиции заполняются должностным лицом, принявшим заявление.)</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Документы представлены на приеме «___» ____________ 20___ г.</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Входящий номер регистрации заявления _____</w:t>
      </w:r>
      <w:r w:rsidR="00DF65FE">
        <w:rPr>
          <w:rFonts w:hAnsi="Times New Roman" w:cs="Times New Roman"/>
          <w:sz w:val="28"/>
          <w:szCs w:val="28"/>
        </w:rPr>
        <w:t>______________________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Выдана расписка в получении документов «___</w:t>
      </w:r>
      <w:r w:rsidR="00DF65FE">
        <w:rPr>
          <w:rFonts w:hAnsi="Times New Roman" w:cs="Times New Roman"/>
          <w:sz w:val="28"/>
          <w:szCs w:val="28"/>
        </w:rPr>
        <w:t>» ____________ 20___ г. № ___</w:t>
      </w:r>
    </w:p>
    <w:p w:rsidR="00FF0F24" w:rsidRDefault="00FF0F24">
      <w:pPr>
        <w:pStyle w:val="ConsPlusNonformat"/>
        <w:jc w:val="both"/>
        <w:rPr>
          <w:rFonts w:hAnsi="Times New Roman"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Расписку получил:</w:t>
      </w:r>
    </w:p>
    <w:tbl>
      <w:tblPr>
        <w:tblW w:w="0" w:type="auto"/>
        <w:tblLook w:val="0000" w:firstRow="0" w:lastRow="0" w:firstColumn="0" w:lastColumn="0" w:noHBand="0" w:noVBand="0"/>
      </w:tblPr>
      <w:tblGrid>
        <w:gridCol w:w="2168"/>
        <w:gridCol w:w="3221"/>
        <w:gridCol w:w="4182"/>
      </w:tblGrid>
      <w:tr w:rsidR="00FF0F24">
        <w:tc>
          <w:tcPr>
            <w:tcW w:w="2943"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 _______ 20__г.</w:t>
            </w:r>
          </w:p>
        </w:tc>
        <w:tc>
          <w:tcPr>
            <w:tcW w:w="3261"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w:t>
            </w:r>
          </w:p>
        </w:tc>
        <w:tc>
          <w:tcPr>
            <w:tcW w:w="4219"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w:t>
            </w:r>
          </w:p>
        </w:tc>
      </w:tr>
      <w:tr w:rsidR="00FF0F24">
        <w:tc>
          <w:tcPr>
            <w:tcW w:w="2943"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дата</w:t>
            </w:r>
          </w:p>
        </w:tc>
        <w:tc>
          <w:tcPr>
            <w:tcW w:w="3261"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подпись</w:t>
            </w:r>
          </w:p>
        </w:tc>
        <w:tc>
          <w:tcPr>
            <w:tcW w:w="4219"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должность</w:t>
            </w:r>
          </w:p>
        </w:tc>
      </w:tr>
    </w:tbl>
    <w:p w:rsidR="00FF0F24" w:rsidRDefault="00FF0F24">
      <w:pPr>
        <w:pStyle w:val="ConsPlusNonformat"/>
        <w:jc w:val="both"/>
        <w:rPr>
          <w:rFonts w:cs="Times New Roman"/>
          <w:sz w:val="28"/>
          <w:szCs w:val="28"/>
        </w:rPr>
      </w:pPr>
    </w:p>
    <w:tbl>
      <w:tblPr>
        <w:tblW w:w="0" w:type="auto"/>
        <w:tblLook w:val="0000" w:firstRow="0" w:lastRow="0" w:firstColumn="0" w:lastColumn="0" w:noHBand="0" w:noVBand="0"/>
      </w:tblPr>
      <w:tblGrid>
        <w:gridCol w:w="5705"/>
        <w:gridCol w:w="3866"/>
      </w:tblGrid>
      <w:tr w:rsidR="00FF0F24">
        <w:tc>
          <w:tcPr>
            <w:tcW w:w="6204"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/_________________________________________/</w:t>
            </w:r>
          </w:p>
        </w:tc>
        <w:tc>
          <w:tcPr>
            <w:tcW w:w="4219"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____________________________</w:t>
            </w:r>
          </w:p>
        </w:tc>
      </w:tr>
      <w:tr w:rsidR="00FF0F24">
        <w:tc>
          <w:tcPr>
            <w:tcW w:w="6204"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(Ф.И.О. должностного лица, принявшего заявление)</w:t>
            </w:r>
          </w:p>
        </w:tc>
        <w:tc>
          <w:tcPr>
            <w:tcW w:w="4219" w:type="dxa"/>
            <w:tcBorders>
              <w:top w:val="nil"/>
              <w:left w:val="nil"/>
              <w:bottom w:val="nil"/>
              <w:right w:val="nil"/>
            </w:tcBorders>
          </w:tcPr>
          <w:p w:rsidR="00FF0F24" w:rsidRDefault="00FF0F24">
            <w:pPr>
              <w:pStyle w:val="ConsPlusNonformat"/>
              <w:jc w:val="center"/>
              <w:rPr>
                <w:rFonts w:hAnsi="Times New Roman" w:cs="Times New Roman"/>
                <w:sz w:val="28"/>
                <w:szCs w:val="28"/>
                <w:vertAlign w:val="superscript"/>
              </w:rPr>
            </w:pPr>
            <w:r>
              <w:rPr>
                <w:rFonts w:hAnsi="Times New Roman" w:cs="Times New Roman"/>
                <w:sz w:val="28"/>
                <w:szCs w:val="28"/>
                <w:vertAlign w:val="superscript"/>
              </w:rPr>
              <w:t>(подпись)</w:t>
            </w:r>
          </w:p>
        </w:tc>
      </w:tr>
    </w:tbl>
    <w:p w:rsidR="00FF0F24" w:rsidRDefault="00FF0F24">
      <w:pPr>
        <w:pStyle w:val="ConsPlusNonformat"/>
        <w:jc w:val="both"/>
        <w:rPr>
          <w:rFonts w:cs="Times New Roman"/>
          <w:sz w:val="28"/>
          <w:szCs w:val="28"/>
        </w:rPr>
      </w:pP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Способ получения решения </w:t>
      </w:r>
      <w:r>
        <w:rPr>
          <w:rFonts w:hAnsi="Times New Roman" w:cs="Times New Roman"/>
          <w:sz w:val="28"/>
          <w:szCs w:val="28"/>
          <w:vertAlign w:val="superscript"/>
        </w:rPr>
        <w:t>&lt;1&gt;</w:t>
      </w:r>
      <w:r>
        <w:rPr>
          <w:rFonts w:hAnsi="Times New Roman" w:cs="Times New Roman"/>
          <w:sz w:val="28"/>
          <w:szCs w:val="28"/>
        </w:rPr>
        <w:t>:</w:t>
      </w:r>
    </w:p>
    <w:p w:rsidR="00FF0F24" w:rsidRDefault="00FF0F24">
      <w:pPr>
        <w:pStyle w:val="ConsPlusNonformat"/>
        <w:jc w:val="both"/>
        <w:rPr>
          <w:rFonts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606"/>
        <w:gridCol w:w="8048"/>
      </w:tblGrid>
      <w:tr w:rsidR="00FF0F24">
        <w:tc>
          <w:tcPr>
            <w:tcW w:w="1101" w:type="dxa"/>
            <w:tcBorders>
              <w:top w:val="single" w:sz="18" w:space="0" w:color="auto"/>
              <w:left w:val="single" w:sz="18" w:space="0" w:color="auto"/>
              <w:bottom w:val="single" w:sz="18" w:space="0" w:color="auto"/>
              <w:right w:val="single" w:sz="18" w:space="0" w:color="auto"/>
            </w:tcBorders>
          </w:tcPr>
          <w:p w:rsidR="00FF0F24" w:rsidRDefault="00FF0F24">
            <w:pPr>
              <w:pStyle w:val="ConsPlusNonformat"/>
              <w:jc w:val="both"/>
              <w:rPr>
                <w:rFonts w:cs="Times New Roman"/>
                <w:sz w:val="28"/>
                <w:szCs w:val="28"/>
              </w:rPr>
            </w:pPr>
          </w:p>
        </w:tc>
        <w:tc>
          <w:tcPr>
            <w:tcW w:w="708" w:type="dxa"/>
            <w:tcBorders>
              <w:top w:val="nil"/>
              <w:left w:val="single" w:sz="18" w:space="0" w:color="auto"/>
              <w:bottom w:val="nil"/>
              <w:right w:val="nil"/>
            </w:tcBorders>
          </w:tcPr>
          <w:p w:rsidR="00FF0F24" w:rsidRDefault="00FF0F24">
            <w:pPr>
              <w:pStyle w:val="ConsPlusNonformat"/>
              <w:jc w:val="both"/>
              <w:rPr>
                <w:rFonts w:cs="Times New Roman"/>
                <w:sz w:val="28"/>
                <w:szCs w:val="28"/>
              </w:rPr>
            </w:pPr>
          </w:p>
        </w:tc>
        <w:tc>
          <w:tcPr>
            <w:tcW w:w="8614" w:type="dxa"/>
            <w:tcBorders>
              <w:top w:val="nil"/>
              <w:left w:val="nil"/>
              <w:bottom w:val="nil"/>
              <w:right w:val="nil"/>
            </w:tcBorders>
          </w:tcPr>
          <w:p w:rsidR="00FF0F24" w:rsidRDefault="00FF0F24">
            <w:pPr>
              <w:pStyle w:val="ConsPlusNonformat"/>
              <w:jc w:val="both"/>
              <w:rPr>
                <w:rFonts w:hAnsi="Times New Roman" w:cs="Times New Roman"/>
                <w:sz w:val="28"/>
                <w:szCs w:val="28"/>
              </w:rPr>
            </w:pPr>
            <w:r>
              <w:rPr>
                <w:rFonts w:hAnsi="Times New Roman" w:cs="Times New Roman"/>
                <w:sz w:val="28"/>
                <w:szCs w:val="28"/>
              </w:rPr>
              <w:t>- лично (через уполномоченного представителя);</w:t>
            </w:r>
          </w:p>
        </w:tc>
      </w:tr>
      <w:tr w:rsidR="00FF0F24">
        <w:tc>
          <w:tcPr>
            <w:tcW w:w="1101" w:type="dxa"/>
            <w:tcBorders>
              <w:top w:val="single" w:sz="18" w:space="0" w:color="auto"/>
              <w:left w:val="nil"/>
              <w:bottom w:val="single" w:sz="18" w:space="0" w:color="auto"/>
              <w:right w:val="nil"/>
            </w:tcBorders>
          </w:tcPr>
          <w:p w:rsidR="00FF0F24" w:rsidRDefault="00FF0F24">
            <w:pPr>
              <w:pStyle w:val="ConsPlusNonformat"/>
              <w:jc w:val="both"/>
              <w:rPr>
                <w:rFonts w:cs="Times New Roman"/>
                <w:sz w:val="28"/>
                <w:szCs w:val="28"/>
              </w:rPr>
            </w:pPr>
          </w:p>
        </w:tc>
        <w:tc>
          <w:tcPr>
            <w:tcW w:w="708" w:type="dxa"/>
            <w:tcBorders>
              <w:top w:val="nil"/>
              <w:left w:val="nil"/>
              <w:bottom w:val="nil"/>
              <w:right w:val="nil"/>
            </w:tcBorders>
          </w:tcPr>
          <w:p w:rsidR="00FF0F24" w:rsidRDefault="00FF0F24">
            <w:pPr>
              <w:pStyle w:val="ConsPlusNonformat"/>
              <w:jc w:val="both"/>
              <w:rPr>
                <w:rFonts w:cs="Times New Roman"/>
                <w:sz w:val="28"/>
                <w:szCs w:val="28"/>
              </w:rPr>
            </w:pPr>
          </w:p>
        </w:tc>
        <w:tc>
          <w:tcPr>
            <w:tcW w:w="8614" w:type="dxa"/>
            <w:tcBorders>
              <w:top w:val="nil"/>
              <w:left w:val="nil"/>
              <w:bottom w:val="nil"/>
              <w:right w:val="nil"/>
            </w:tcBorders>
          </w:tcPr>
          <w:p w:rsidR="00FF0F24" w:rsidRDefault="00FF0F24">
            <w:pPr>
              <w:pStyle w:val="ConsPlusNonformat"/>
              <w:jc w:val="both"/>
              <w:rPr>
                <w:rFonts w:cs="Times New Roman"/>
                <w:sz w:val="28"/>
                <w:szCs w:val="28"/>
              </w:rPr>
            </w:pPr>
          </w:p>
        </w:tc>
      </w:tr>
      <w:tr w:rsidR="00FF0F24">
        <w:tc>
          <w:tcPr>
            <w:tcW w:w="1101" w:type="dxa"/>
            <w:tcBorders>
              <w:top w:val="single" w:sz="18" w:space="0" w:color="auto"/>
              <w:left w:val="single" w:sz="18" w:space="0" w:color="auto"/>
              <w:bottom w:val="single" w:sz="18" w:space="0" w:color="auto"/>
              <w:right w:val="single" w:sz="18" w:space="0" w:color="auto"/>
            </w:tcBorders>
          </w:tcPr>
          <w:p w:rsidR="00FF0F24" w:rsidRDefault="00FF0F24">
            <w:pPr>
              <w:pStyle w:val="ConsPlusNonformat"/>
              <w:jc w:val="both"/>
              <w:rPr>
                <w:rFonts w:cs="Times New Roman"/>
                <w:sz w:val="28"/>
                <w:szCs w:val="28"/>
              </w:rPr>
            </w:pPr>
          </w:p>
        </w:tc>
        <w:tc>
          <w:tcPr>
            <w:tcW w:w="708" w:type="dxa"/>
            <w:tcBorders>
              <w:top w:val="nil"/>
              <w:left w:val="single" w:sz="18" w:space="0" w:color="auto"/>
              <w:bottom w:val="nil"/>
              <w:right w:val="nil"/>
            </w:tcBorders>
          </w:tcPr>
          <w:p w:rsidR="00FF0F24" w:rsidRDefault="00FF0F24">
            <w:pPr>
              <w:pStyle w:val="ConsPlusNonformat"/>
              <w:jc w:val="both"/>
              <w:rPr>
                <w:rFonts w:cs="Times New Roman"/>
                <w:sz w:val="28"/>
                <w:szCs w:val="28"/>
              </w:rPr>
            </w:pPr>
          </w:p>
        </w:tc>
        <w:tc>
          <w:tcPr>
            <w:tcW w:w="8614" w:type="dxa"/>
            <w:tcBorders>
              <w:top w:val="nil"/>
              <w:left w:val="nil"/>
              <w:bottom w:val="nil"/>
              <w:right w:val="nil"/>
            </w:tcBorders>
          </w:tcPr>
          <w:p w:rsidR="00FF0F24" w:rsidRDefault="00FF0F24">
            <w:pPr>
              <w:pStyle w:val="ConsPlusNonformat"/>
              <w:rPr>
                <w:rFonts w:hAnsi="Times New Roman" w:cs="Times New Roman"/>
                <w:sz w:val="28"/>
                <w:szCs w:val="28"/>
              </w:rPr>
            </w:pPr>
            <w:r>
              <w:rPr>
                <w:rFonts w:hAnsi="Times New Roman" w:cs="Times New Roman"/>
                <w:sz w:val="28"/>
                <w:szCs w:val="28"/>
              </w:rPr>
              <w:t>- по почте (по адресу: ________________________________________)</w:t>
            </w:r>
          </w:p>
        </w:tc>
      </w:tr>
    </w:tbl>
    <w:p w:rsidR="00FF0F24" w:rsidRDefault="00FF0F24">
      <w:pPr>
        <w:pStyle w:val="ConsPlusNonformat"/>
        <w:jc w:val="both"/>
        <w:rPr>
          <w:rFonts w:cs="Times New Roman"/>
          <w:sz w:val="28"/>
          <w:szCs w:val="28"/>
        </w:rPr>
      </w:pPr>
    </w:p>
    <w:p w:rsidR="00FF0F24" w:rsidRDefault="00FF0F24">
      <w:pPr>
        <w:pStyle w:val="ConsPlusNonformat"/>
        <w:ind w:left="6480"/>
        <w:jc w:val="both"/>
        <w:rPr>
          <w:rFonts w:cs="Times New Roman"/>
          <w:sz w:val="28"/>
          <w:szCs w:val="28"/>
        </w:rPr>
      </w:pPr>
      <w:r>
        <w:rPr>
          <w:rFonts w:hAnsi="Times New Roman" w:cs="Times New Roman"/>
          <w:sz w:val="28"/>
          <w:szCs w:val="28"/>
        </w:rPr>
        <w:t>/_____________________/</w:t>
      </w:r>
    </w:p>
    <w:p w:rsidR="00FF0F24" w:rsidRDefault="00FF0F24">
      <w:pPr>
        <w:pStyle w:val="ConsPlusNonformat"/>
        <w:ind w:left="6480" w:firstLine="720"/>
        <w:jc w:val="both"/>
        <w:rPr>
          <w:rFonts w:hAnsi="Times New Roman" w:cs="Times New Roman"/>
          <w:sz w:val="28"/>
          <w:szCs w:val="28"/>
          <w:vertAlign w:val="superscript"/>
        </w:rPr>
      </w:pPr>
      <w:r>
        <w:rPr>
          <w:rFonts w:hAnsi="Times New Roman" w:cs="Times New Roman"/>
          <w:sz w:val="28"/>
          <w:szCs w:val="28"/>
          <w:vertAlign w:val="superscript"/>
        </w:rPr>
        <w:t>(подпись заявителя)</w:t>
      </w:r>
    </w:p>
    <w:p w:rsidR="00FF0F24" w:rsidRDefault="00FF0F24">
      <w:pPr>
        <w:pStyle w:val="ConsPlusNonformat"/>
        <w:jc w:val="both"/>
        <w:rPr>
          <w:rFonts w:cs="Times New Roman"/>
          <w:sz w:val="28"/>
          <w:szCs w:val="28"/>
        </w:rPr>
      </w:pPr>
    </w:p>
    <w:p w:rsidR="00FF0F24" w:rsidRDefault="00FF0F24">
      <w:pPr>
        <w:pStyle w:val="ConsPlusNonformat"/>
        <w:jc w:val="both"/>
        <w:rPr>
          <w:rFonts w:hAnsi="Times New Roman" w:cs="Times New Roman"/>
          <w:sz w:val="28"/>
          <w:szCs w:val="28"/>
        </w:rPr>
      </w:pPr>
      <w:r>
        <w:rPr>
          <w:rFonts w:hAnsi="Times New Roman" w:cs="Times New Roman"/>
          <w:sz w:val="28"/>
          <w:szCs w:val="28"/>
        </w:rPr>
        <w:t xml:space="preserve">    --------------------------------</w:t>
      </w:r>
    </w:p>
    <w:p w:rsidR="00FF0F24" w:rsidRDefault="00FF0F24">
      <w:pPr>
        <w:pStyle w:val="ConsPlusNonformat"/>
        <w:jc w:val="both"/>
        <w:rPr>
          <w:rFonts w:cs="Times New Roman"/>
          <w:sz w:val="28"/>
          <w:szCs w:val="28"/>
          <w:vertAlign w:val="superscript"/>
        </w:rPr>
      </w:pPr>
      <w:r>
        <w:rPr>
          <w:rFonts w:hAnsi="Times New Roman" w:cs="Times New Roman"/>
          <w:sz w:val="28"/>
          <w:szCs w:val="28"/>
        </w:rPr>
        <w:t xml:space="preserve">    </w:t>
      </w:r>
      <w:r>
        <w:rPr>
          <w:rFonts w:hAnsi="Times New Roman" w:cs="Times New Roman"/>
          <w:sz w:val="28"/>
          <w:szCs w:val="28"/>
          <w:vertAlign w:val="superscript"/>
        </w:rPr>
        <w:t>&lt;1&gt;  Заявитель указывает с помощью знака «</w:t>
      </w:r>
      <w:r>
        <w:rPr>
          <w:rFonts w:hAnsi="Times New Roman" w:cs="Times New Roman"/>
          <w:sz w:val="28"/>
          <w:szCs w:val="28"/>
          <w:vertAlign w:val="superscript"/>
          <w:lang w:val="en-US"/>
        </w:rPr>
        <w:t>V</w:t>
      </w:r>
      <w:r>
        <w:rPr>
          <w:rFonts w:hAnsi="Times New Roman" w:cs="Times New Roman"/>
          <w:sz w:val="28"/>
          <w:szCs w:val="28"/>
          <w:vertAlign w:val="superscript"/>
        </w:rPr>
        <w:t>» в соответствующем квадрате один из способов получения решения.</w:t>
      </w:r>
    </w:p>
    <w:p w:rsidR="00FF0F24" w:rsidRDefault="00FF0F24">
      <w:pPr>
        <w:pStyle w:val="ConsPlusNormal0"/>
        <w:jc w:val="both"/>
        <w:rPr>
          <w:rFonts w:cs="Times New Roman"/>
          <w:sz w:val="28"/>
          <w:szCs w:val="28"/>
        </w:rPr>
      </w:pPr>
    </w:p>
    <w:p w:rsidR="00FF0F24" w:rsidRDefault="00FF0F24">
      <w:pPr>
        <w:pStyle w:val="ConsPlusNormal0"/>
        <w:jc w:val="both"/>
        <w:rPr>
          <w:rFonts w:cs="Times New Roman"/>
          <w:sz w:val="28"/>
          <w:szCs w:val="28"/>
        </w:rPr>
      </w:pPr>
    </w:p>
    <w:p w:rsidR="00FF0F24" w:rsidRDefault="00DF65FE">
      <w:pPr>
        <w:widowControl w:val="0"/>
        <w:spacing w:after="0" w:line="240" w:lineRule="auto"/>
        <w:jc w:val="right"/>
        <w:rPr>
          <w:color w:val="000000"/>
          <w:sz w:val="28"/>
          <w:szCs w:val="28"/>
        </w:rPr>
      </w:pPr>
      <w:r>
        <w:rPr>
          <w:rFonts w:hAnsi="Times New Roman"/>
          <w:color w:val="000000"/>
          <w:sz w:val="28"/>
          <w:szCs w:val="28"/>
        </w:rPr>
        <w:lastRenderedPageBreak/>
        <w:t>П</w:t>
      </w:r>
      <w:r w:rsidR="00FF0F24">
        <w:rPr>
          <w:rFonts w:hAnsi="Times New Roman"/>
          <w:color w:val="000000"/>
          <w:sz w:val="28"/>
          <w:szCs w:val="28"/>
        </w:rPr>
        <w:t>риложение № 5</w:t>
      </w:r>
    </w:p>
    <w:p w:rsidR="00FF0F24" w:rsidRDefault="00FF0F24">
      <w:pPr>
        <w:widowControl w:val="0"/>
        <w:tabs>
          <w:tab w:val="left" w:pos="567"/>
        </w:tabs>
        <w:spacing w:after="0" w:line="240" w:lineRule="auto"/>
        <w:ind w:left="3969" w:firstLine="567"/>
        <w:jc w:val="right"/>
        <w:rPr>
          <w:rFonts w:hAnsi="Times New Roman"/>
          <w:color w:val="000000"/>
          <w:sz w:val="28"/>
          <w:szCs w:val="28"/>
        </w:rPr>
      </w:pPr>
      <w:r>
        <w:rPr>
          <w:rFonts w:hAnsi="Times New Roman"/>
          <w:color w:val="000000"/>
          <w:sz w:val="28"/>
          <w:szCs w:val="28"/>
        </w:rPr>
        <w:t>к Административному регламенту</w:t>
      </w:r>
    </w:p>
    <w:p w:rsidR="00FF0F24" w:rsidRDefault="00FF0F24">
      <w:pPr>
        <w:widowControl w:val="0"/>
        <w:tabs>
          <w:tab w:val="left" w:pos="0"/>
        </w:tabs>
        <w:spacing w:after="0" w:line="240" w:lineRule="auto"/>
        <w:ind w:left="3969" w:right="-1" w:firstLine="567"/>
        <w:jc w:val="right"/>
        <w:rPr>
          <w:rFonts w:hAnsi="Times New Roman"/>
          <w:color w:val="000000"/>
          <w:sz w:val="28"/>
          <w:szCs w:val="28"/>
        </w:rPr>
      </w:pPr>
      <w:r>
        <w:rPr>
          <w:rFonts w:hAnsi="Times New Roman"/>
          <w:color w:val="000000"/>
          <w:sz w:val="28"/>
          <w:szCs w:val="28"/>
        </w:rPr>
        <w:t>по предоставлению государственной (муниципальной) услуги</w:t>
      </w:r>
    </w:p>
    <w:p w:rsidR="00FF0F24" w:rsidRDefault="00FF0F24">
      <w:pPr>
        <w:spacing w:after="0" w:line="240" w:lineRule="auto"/>
        <w:ind w:left="5387"/>
        <w:jc w:val="center"/>
        <w:rPr>
          <w:color w:val="000000"/>
          <w:sz w:val="28"/>
          <w:szCs w:val="28"/>
          <w:lang w:eastAsia="en-US"/>
        </w:rPr>
      </w:pPr>
    </w:p>
    <w:p w:rsidR="00FF0F24" w:rsidRDefault="00FF0F24">
      <w:pPr>
        <w:spacing w:after="0" w:line="240" w:lineRule="auto"/>
        <w:ind w:left="5387"/>
        <w:jc w:val="right"/>
        <w:rPr>
          <w:color w:val="000000"/>
          <w:sz w:val="28"/>
          <w:szCs w:val="28"/>
          <w:lang w:eastAsia="en-US"/>
        </w:rPr>
      </w:pPr>
      <w:r>
        <w:rPr>
          <w:color w:val="000000"/>
          <w:sz w:val="28"/>
          <w:szCs w:val="28"/>
          <w:lang w:eastAsia="en-US"/>
        </w:rPr>
        <w:t>ФОРМА</w:t>
      </w:r>
    </w:p>
    <w:p w:rsidR="00FF0F24" w:rsidRDefault="00FF0F24">
      <w:pPr>
        <w:widowControl w:val="0"/>
        <w:spacing w:after="0" w:line="240" w:lineRule="auto"/>
        <w:outlineLvl w:val="0"/>
        <w:rPr>
          <w:color w:val="000000"/>
          <w:sz w:val="28"/>
          <w:szCs w:val="28"/>
        </w:rPr>
      </w:pPr>
    </w:p>
    <w:p w:rsidR="00FF0F24" w:rsidRPr="00C761D0" w:rsidRDefault="00FF0F24" w:rsidP="00C761D0">
      <w:pPr>
        <w:widowControl w:val="0"/>
        <w:spacing w:after="0" w:line="240" w:lineRule="auto"/>
        <w:jc w:val="center"/>
        <w:outlineLvl w:val="0"/>
        <w:rPr>
          <w:rFonts w:hAnsi="Times New Roman"/>
          <w:b/>
          <w:color w:val="000000"/>
          <w:sz w:val="28"/>
          <w:szCs w:val="28"/>
        </w:rPr>
      </w:pPr>
      <w:r w:rsidRPr="00C761D0">
        <w:rPr>
          <w:rFonts w:hAnsi="Times New Roman"/>
          <w:b/>
          <w:color w:val="000000"/>
          <w:sz w:val="28"/>
          <w:szCs w:val="28"/>
        </w:rPr>
        <w:t>СОГЛАСИЕ</w:t>
      </w:r>
    </w:p>
    <w:p w:rsidR="00FF0F24" w:rsidRPr="00C761D0" w:rsidRDefault="00FF0F24" w:rsidP="00C761D0">
      <w:pPr>
        <w:widowControl w:val="0"/>
        <w:spacing w:after="0" w:line="240" w:lineRule="auto"/>
        <w:jc w:val="center"/>
        <w:outlineLvl w:val="0"/>
        <w:rPr>
          <w:rFonts w:hAnsi="Times New Roman"/>
          <w:b/>
          <w:color w:val="000000"/>
          <w:sz w:val="28"/>
          <w:szCs w:val="28"/>
        </w:rPr>
      </w:pPr>
      <w:r w:rsidRPr="00C761D0">
        <w:rPr>
          <w:rFonts w:hAnsi="Times New Roman"/>
          <w:b/>
          <w:color w:val="000000"/>
          <w:sz w:val="28"/>
          <w:szCs w:val="28"/>
        </w:rPr>
        <w:t>на обработку персональных данных</w:t>
      </w:r>
    </w:p>
    <w:p w:rsidR="00C761D0" w:rsidRPr="00C761D0" w:rsidRDefault="00C761D0" w:rsidP="00C761D0">
      <w:pPr>
        <w:pStyle w:val="a9"/>
        <w:shd w:val="clear" w:color="auto" w:fill="auto"/>
        <w:tabs>
          <w:tab w:val="left" w:pos="195"/>
        </w:tabs>
        <w:spacing w:line="240" w:lineRule="exact"/>
        <w:jc w:val="left"/>
        <w:rPr>
          <w:color w:val="000000"/>
          <w:sz w:val="24"/>
          <w:szCs w:val="24"/>
        </w:rPr>
      </w:pPr>
      <w:r w:rsidRPr="00C761D0">
        <w:rPr>
          <w:b w:val="0"/>
          <w:color w:val="000000"/>
          <w:sz w:val="28"/>
          <w:szCs w:val="28"/>
        </w:rPr>
        <w:t>Я</w:t>
      </w:r>
      <w:r w:rsidRPr="00C761D0">
        <w:rPr>
          <w:color w:val="000000"/>
          <w:sz w:val="28"/>
          <w:szCs w:val="28"/>
        </w:rPr>
        <w:t>,</w:t>
      </w:r>
      <w:r w:rsidRPr="00C761D0">
        <w:rPr>
          <w:color w:val="000000"/>
          <w:sz w:val="24"/>
          <w:szCs w:val="24"/>
        </w:rPr>
        <w:t xml:space="preserve"> ___________________________________________________________________________</w:t>
      </w:r>
    </w:p>
    <w:p w:rsidR="00C761D0" w:rsidRPr="00C761D0" w:rsidRDefault="00C761D0" w:rsidP="00C761D0">
      <w:pPr>
        <w:pStyle w:val="a9"/>
        <w:shd w:val="clear" w:color="auto" w:fill="auto"/>
        <w:spacing w:line="240" w:lineRule="exact"/>
        <w:jc w:val="center"/>
        <w:rPr>
          <w:b w:val="0"/>
          <w:i/>
          <w:color w:val="000000"/>
          <w:sz w:val="20"/>
          <w:szCs w:val="20"/>
        </w:rPr>
      </w:pPr>
      <w:r w:rsidRPr="00C761D0">
        <w:rPr>
          <w:b w:val="0"/>
          <w:i/>
          <w:color w:val="000000"/>
        </w:rPr>
        <w:t>(фамилия, имя, отчество полностью)</w:t>
      </w:r>
    </w:p>
    <w:p w:rsidR="00C761D0" w:rsidRPr="00C761D0" w:rsidRDefault="00C761D0" w:rsidP="00C761D0">
      <w:pPr>
        <w:tabs>
          <w:tab w:val="left" w:pos="6237"/>
        </w:tabs>
        <w:spacing w:after="0"/>
        <w:rPr>
          <w:rFonts w:hAnsi="Times New Roman"/>
        </w:rPr>
      </w:pPr>
      <w:r w:rsidRPr="00C761D0">
        <w:rPr>
          <w:rFonts w:hAnsi="Times New Roman"/>
          <w:sz w:val="28"/>
          <w:szCs w:val="28"/>
        </w:rPr>
        <w:t>Паспорт гражданина РФ: серия</w:t>
      </w:r>
      <w:r w:rsidRPr="00C761D0">
        <w:rPr>
          <w:rFonts w:hAnsi="Times New Roman"/>
          <w:sz w:val="20"/>
          <w:szCs w:val="20"/>
        </w:rPr>
        <w:t xml:space="preserve"> ____________ № _______________________________________ </w:t>
      </w:r>
      <w:r w:rsidRPr="00C761D0">
        <w:rPr>
          <w:rFonts w:hAnsi="Times New Roman"/>
          <w:sz w:val="28"/>
          <w:szCs w:val="28"/>
        </w:rPr>
        <w:t>выдан_</w:t>
      </w:r>
      <w:r w:rsidRPr="00C761D0">
        <w:rPr>
          <w:rFonts w:hAnsi="Times New Roman"/>
        </w:rPr>
        <w:t>_____________________________________________________________________</w:t>
      </w:r>
    </w:p>
    <w:p w:rsidR="00C761D0" w:rsidRPr="00C761D0" w:rsidRDefault="00C761D0" w:rsidP="00C761D0">
      <w:pPr>
        <w:spacing w:after="0"/>
        <w:rPr>
          <w:rFonts w:hAnsi="Times New Roman"/>
          <w:i/>
          <w:sz w:val="20"/>
          <w:szCs w:val="20"/>
        </w:rPr>
      </w:pPr>
      <w:r w:rsidRPr="00C761D0">
        <w:rPr>
          <w:rFonts w:hAnsi="Times New Roman"/>
          <w:i/>
          <w:sz w:val="20"/>
          <w:szCs w:val="20"/>
        </w:rPr>
        <w:t>___________________________________________________________________________________________</w:t>
      </w:r>
    </w:p>
    <w:p w:rsidR="00C761D0" w:rsidRPr="00C761D0" w:rsidRDefault="00C761D0" w:rsidP="00C761D0">
      <w:pPr>
        <w:spacing w:after="0"/>
        <w:jc w:val="center"/>
        <w:rPr>
          <w:rFonts w:hAnsi="Times New Roman"/>
          <w:i/>
          <w:sz w:val="20"/>
          <w:szCs w:val="20"/>
        </w:rPr>
      </w:pPr>
      <w:r w:rsidRPr="00C761D0">
        <w:rPr>
          <w:rFonts w:hAnsi="Times New Roman"/>
          <w:i/>
          <w:sz w:val="20"/>
          <w:szCs w:val="20"/>
        </w:rPr>
        <w:t>(кем и когда)</w:t>
      </w:r>
    </w:p>
    <w:p w:rsidR="00C761D0" w:rsidRPr="00C761D0" w:rsidRDefault="00C761D0" w:rsidP="00C761D0">
      <w:pPr>
        <w:spacing w:after="0"/>
        <w:rPr>
          <w:rFonts w:hAnsi="Times New Roman"/>
          <w:i/>
          <w:sz w:val="20"/>
          <w:szCs w:val="20"/>
        </w:rPr>
      </w:pPr>
      <w:r w:rsidRPr="00C761D0">
        <w:rPr>
          <w:rFonts w:hAnsi="Times New Roman"/>
          <w:sz w:val="28"/>
          <w:szCs w:val="28"/>
        </w:rPr>
        <w:t xml:space="preserve">Код подразделения </w:t>
      </w:r>
      <w:r w:rsidRPr="00C761D0">
        <w:rPr>
          <w:rFonts w:hAnsi="Times New Roman"/>
          <w:i/>
          <w:sz w:val="28"/>
          <w:szCs w:val="28"/>
        </w:rPr>
        <w:t xml:space="preserve">_________________ </w:t>
      </w:r>
      <w:r w:rsidRPr="00C761D0">
        <w:rPr>
          <w:rFonts w:hAnsi="Times New Roman"/>
          <w:sz w:val="28"/>
          <w:szCs w:val="28"/>
        </w:rPr>
        <w:t>СНИЛС</w:t>
      </w:r>
      <w:r w:rsidRPr="00C761D0">
        <w:rPr>
          <w:rFonts w:hAnsi="Times New Roman"/>
          <w:i/>
          <w:sz w:val="20"/>
          <w:szCs w:val="20"/>
        </w:rPr>
        <w:t>__________________________________</w:t>
      </w:r>
    </w:p>
    <w:p w:rsidR="00C761D0" w:rsidRPr="00C761D0" w:rsidRDefault="00C761D0" w:rsidP="00C761D0">
      <w:pPr>
        <w:spacing w:after="0"/>
        <w:rPr>
          <w:rFonts w:hAnsi="Times New Roman"/>
          <w:sz w:val="20"/>
          <w:szCs w:val="20"/>
        </w:rPr>
      </w:pPr>
      <w:r w:rsidRPr="00C761D0">
        <w:rPr>
          <w:rFonts w:hAnsi="Times New Roman"/>
          <w:sz w:val="28"/>
          <w:szCs w:val="28"/>
        </w:rPr>
        <w:t>зарегистрирован по адресу:</w:t>
      </w:r>
      <w:r w:rsidRPr="00C761D0">
        <w:rPr>
          <w:rFonts w:hAnsi="Times New Roman"/>
          <w:sz w:val="20"/>
          <w:szCs w:val="20"/>
        </w:rPr>
        <w:t>___________________________________________________________</w:t>
      </w:r>
    </w:p>
    <w:p w:rsidR="00C761D0" w:rsidRPr="00C761D0" w:rsidRDefault="00C761D0" w:rsidP="00C761D0">
      <w:pPr>
        <w:pStyle w:val="20"/>
        <w:shd w:val="clear" w:color="auto" w:fill="auto"/>
        <w:spacing w:after="0" w:line="274" w:lineRule="exact"/>
        <w:rPr>
          <w:sz w:val="24"/>
          <w:szCs w:val="24"/>
        </w:rPr>
      </w:pPr>
      <w:r w:rsidRPr="00C761D0">
        <w:rPr>
          <w:sz w:val="24"/>
          <w:szCs w:val="24"/>
        </w:rPr>
        <w:t>_____________________________________________________________________________</w:t>
      </w:r>
    </w:p>
    <w:p w:rsidR="00FF0F24" w:rsidRDefault="00FF0F24">
      <w:pPr>
        <w:spacing w:after="0" w:line="240" w:lineRule="auto"/>
        <w:ind w:firstLine="480"/>
        <w:jc w:val="both"/>
        <w:textAlignment w:val="baseline"/>
        <w:rPr>
          <w:rFonts w:hAnsi="Times New Roman"/>
          <w:sz w:val="28"/>
          <w:szCs w:val="28"/>
        </w:rPr>
      </w:pPr>
      <w:r>
        <w:rPr>
          <w:rFonts w:hAnsi="Times New Roman"/>
          <w:sz w:val="28"/>
          <w:szCs w:val="28"/>
        </w:rPr>
        <w:t>В  соответствии с </w:t>
      </w:r>
      <w:hyperlink r:id="rId29" w:history="1">
        <w:r>
          <w:rPr>
            <w:rFonts w:hAnsi="Times New Roman"/>
            <w:color w:val="0000FF"/>
            <w:sz w:val="28"/>
            <w:szCs w:val="28"/>
            <w:u w:val="single"/>
          </w:rPr>
          <w:t>Федеральным законом от 27.07.2006 N 152-ФЗ "О персональных данных"</w:t>
        </w:r>
      </w:hyperlink>
      <w:r>
        <w:rPr>
          <w:sz w:val="28"/>
          <w:szCs w:val="28"/>
        </w:rPr>
        <w:t> </w:t>
      </w:r>
      <w:r>
        <w:rPr>
          <w:rFonts w:hAnsi="Times New Roman"/>
          <w:sz w:val="28"/>
          <w:szCs w:val="28"/>
        </w:rPr>
        <w:t xml:space="preserve">даю согласие администрации Слободского муниципального района Кировской области (далее — Оператор), расположенному по адресу: Кировская область, г. Слободской, ул. Советская, д. 86, на обработку персональных данных: фамилия, имя, отчество, год, месяц, дата рождения, место рождения, адрес места жительства, паспортные данные, СНИЛС, контактная информация. </w:t>
      </w:r>
    </w:p>
    <w:p w:rsidR="00FF0F24" w:rsidRDefault="00FF0F24">
      <w:pPr>
        <w:spacing w:after="0" w:line="240" w:lineRule="auto"/>
        <w:ind w:firstLine="480"/>
        <w:jc w:val="both"/>
        <w:textAlignment w:val="baseline"/>
        <w:rPr>
          <w:rFonts w:hAnsi="Times New Roman"/>
          <w:sz w:val="28"/>
          <w:szCs w:val="28"/>
        </w:rPr>
      </w:pPr>
      <w:r>
        <w:rPr>
          <w:rFonts w:hAnsi="Times New Roman"/>
          <w:sz w:val="28"/>
          <w:szCs w:val="28"/>
        </w:rPr>
        <w:t>Даю согласие на обработку персональных данных исключительно в целях предоставления муниципальной услуги.</w:t>
      </w:r>
    </w:p>
    <w:p w:rsidR="00FF0F24" w:rsidRDefault="00FF0F24">
      <w:pPr>
        <w:spacing w:after="0" w:line="240" w:lineRule="auto"/>
        <w:ind w:firstLine="480"/>
        <w:jc w:val="both"/>
        <w:textAlignment w:val="baseline"/>
        <w:rPr>
          <w:rFonts w:hAnsi="Times New Roman"/>
          <w:sz w:val="28"/>
          <w:szCs w:val="28"/>
        </w:rPr>
      </w:pPr>
      <w:r>
        <w:rPr>
          <w:rFonts w:hAnsi="Times New Roman"/>
          <w:sz w:val="28"/>
          <w:szCs w:val="28"/>
        </w:rPr>
        <w:t xml:space="preserve">Обработка персональных данных может осуществляться путем смешанной обработки (сбор, систематизация, накопление, хранение, уточнение (обновление, изменение), использование, передачу третьим лицам (в случаях прямо предусмотренных действующим законодательством РФ), блокирование, хранение, уничтожение. </w:t>
      </w:r>
    </w:p>
    <w:p w:rsidR="00FF0F24" w:rsidRDefault="00FF0F24">
      <w:pPr>
        <w:spacing w:after="0" w:line="240" w:lineRule="auto"/>
        <w:ind w:firstLine="480"/>
        <w:jc w:val="both"/>
        <w:textAlignment w:val="baseline"/>
        <w:rPr>
          <w:rFonts w:hAnsi="Times New Roman"/>
          <w:sz w:val="28"/>
          <w:szCs w:val="28"/>
        </w:rPr>
      </w:pPr>
      <w:r>
        <w:rPr>
          <w:rFonts w:hAnsi="Times New Roman"/>
          <w:sz w:val="28"/>
          <w:szCs w:val="28"/>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Pr>
          <w:rFonts w:hAnsi="Times New Roman"/>
          <w:sz w:val="28"/>
          <w:szCs w:val="28"/>
        </w:rPr>
        <w:br/>
      </w:r>
      <w:r>
        <w:rPr>
          <w:rFonts w:hAnsi="Times New Roman"/>
          <w:sz w:val="28"/>
          <w:szCs w:val="28"/>
        </w:rPr>
        <w:tab/>
        <w:t>Данное согласие действует до достижения целей обработки персональных данных и (или) в течение срока хранения данных.</w:t>
      </w:r>
    </w:p>
    <w:p w:rsidR="00FF0F24" w:rsidRDefault="00FF0F24" w:rsidP="00C761D0">
      <w:pPr>
        <w:spacing w:after="0" w:line="240" w:lineRule="auto"/>
        <w:ind w:firstLine="480"/>
        <w:textAlignment w:val="baseline"/>
        <w:rPr>
          <w:color w:val="000000"/>
          <w:sz w:val="28"/>
          <w:szCs w:val="28"/>
        </w:rPr>
      </w:pPr>
      <w:r>
        <w:rPr>
          <w:rFonts w:hAnsi="Times New Roman"/>
          <w:sz w:val="28"/>
          <w:szCs w:val="28"/>
        </w:rPr>
        <w:t>Я уведомлен(а) о своем праве отозвать согласие путем подачи Оператору письменного заявления.</w:t>
      </w:r>
      <w:r>
        <w:rPr>
          <w:rFonts w:hAnsi="Times New Roman"/>
          <w:sz w:val="28"/>
          <w:szCs w:val="28"/>
        </w:rPr>
        <w:br/>
        <w:t>Отказ от предоставления своих персональных данных влечет невозможность Оператора исполнить муниципальную услугу.</w:t>
      </w:r>
      <w:r>
        <w:rPr>
          <w:rFonts w:hAnsi="Times New Roman"/>
          <w:sz w:val="28"/>
          <w:szCs w:val="28"/>
        </w:rPr>
        <w:br/>
      </w:r>
    </w:p>
    <w:tbl>
      <w:tblPr>
        <w:tblW w:w="9930" w:type="dxa"/>
        <w:tblLayout w:type="fixed"/>
        <w:tblCellMar>
          <w:left w:w="28" w:type="dxa"/>
          <w:right w:w="28" w:type="dxa"/>
        </w:tblCellMar>
        <w:tblLook w:val="0000" w:firstRow="0" w:lastRow="0" w:firstColumn="0" w:lastColumn="0" w:noHBand="0" w:noVBand="0"/>
      </w:tblPr>
      <w:tblGrid>
        <w:gridCol w:w="3455"/>
        <w:gridCol w:w="431"/>
        <w:gridCol w:w="6044"/>
      </w:tblGrid>
      <w:tr w:rsidR="00FF0F24">
        <w:tc>
          <w:tcPr>
            <w:tcW w:w="3452" w:type="dxa"/>
            <w:tcBorders>
              <w:top w:val="nil"/>
              <w:left w:val="nil"/>
              <w:bottom w:val="single" w:sz="4" w:space="0" w:color="auto"/>
              <w:right w:val="nil"/>
            </w:tcBorders>
            <w:vAlign w:val="bottom"/>
          </w:tcPr>
          <w:p w:rsidR="00FF0F24" w:rsidRDefault="00FF0F24">
            <w:pPr>
              <w:widowControl w:val="0"/>
              <w:spacing w:after="0" w:line="240" w:lineRule="auto"/>
              <w:jc w:val="center"/>
              <w:rPr>
                <w:color w:val="000000"/>
                <w:sz w:val="28"/>
                <w:szCs w:val="28"/>
              </w:rPr>
            </w:pPr>
          </w:p>
        </w:tc>
        <w:tc>
          <w:tcPr>
            <w:tcW w:w="431" w:type="dxa"/>
            <w:tcBorders>
              <w:top w:val="nil"/>
              <w:left w:val="nil"/>
              <w:bottom w:val="nil"/>
              <w:right w:val="nil"/>
            </w:tcBorders>
            <w:vAlign w:val="bottom"/>
          </w:tcPr>
          <w:p w:rsidR="00FF0F24" w:rsidRDefault="00FF0F24">
            <w:pPr>
              <w:widowControl w:val="0"/>
              <w:spacing w:after="0" w:line="240" w:lineRule="auto"/>
              <w:rPr>
                <w:color w:val="000000"/>
                <w:sz w:val="28"/>
                <w:szCs w:val="28"/>
              </w:rPr>
            </w:pPr>
          </w:p>
        </w:tc>
        <w:tc>
          <w:tcPr>
            <w:tcW w:w="6040" w:type="dxa"/>
            <w:tcBorders>
              <w:top w:val="nil"/>
              <w:left w:val="nil"/>
              <w:bottom w:val="single" w:sz="4" w:space="0" w:color="auto"/>
              <w:right w:val="nil"/>
            </w:tcBorders>
            <w:vAlign w:val="bottom"/>
          </w:tcPr>
          <w:p w:rsidR="00FF0F24" w:rsidRDefault="00FF0F24">
            <w:pPr>
              <w:widowControl w:val="0"/>
              <w:spacing w:after="0" w:line="240" w:lineRule="auto"/>
              <w:jc w:val="center"/>
              <w:rPr>
                <w:color w:val="000000"/>
                <w:sz w:val="28"/>
                <w:szCs w:val="28"/>
              </w:rPr>
            </w:pPr>
          </w:p>
        </w:tc>
      </w:tr>
      <w:tr w:rsidR="00FF0F24">
        <w:tc>
          <w:tcPr>
            <w:tcW w:w="3452" w:type="dxa"/>
            <w:tcBorders>
              <w:top w:val="nil"/>
              <w:left w:val="nil"/>
              <w:bottom w:val="nil"/>
              <w:right w:val="nil"/>
            </w:tcBorders>
          </w:tcPr>
          <w:p w:rsidR="00FF0F24" w:rsidRDefault="00FF0F24">
            <w:pPr>
              <w:widowControl w:val="0"/>
              <w:spacing w:after="0" w:line="240" w:lineRule="auto"/>
              <w:jc w:val="center"/>
              <w:rPr>
                <w:color w:val="000000"/>
                <w:sz w:val="28"/>
                <w:szCs w:val="28"/>
              </w:rPr>
            </w:pPr>
            <w:r>
              <w:rPr>
                <w:color w:val="000000"/>
                <w:sz w:val="28"/>
                <w:szCs w:val="28"/>
              </w:rPr>
              <w:t>(</w:t>
            </w:r>
            <w:r>
              <w:rPr>
                <w:color w:val="000000"/>
                <w:sz w:val="28"/>
                <w:szCs w:val="28"/>
              </w:rPr>
              <w:t>подпись</w:t>
            </w:r>
            <w:r>
              <w:rPr>
                <w:color w:val="000000"/>
                <w:sz w:val="28"/>
                <w:szCs w:val="28"/>
              </w:rPr>
              <w:t>)</w:t>
            </w:r>
          </w:p>
        </w:tc>
        <w:tc>
          <w:tcPr>
            <w:tcW w:w="431" w:type="dxa"/>
            <w:tcBorders>
              <w:top w:val="nil"/>
              <w:left w:val="nil"/>
              <w:bottom w:val="nil"/>
              <w:right w:val="nil"/>
            </w:tcBorders>
          </w:tcPr>
          <w:p w:rsidR="00FF0F24" w:rsidRDefault="00FF0F24">
            <w:pPr>
              <w:widowControl w:val="0"/>
              <w:spacing w:after="0" w:line="240" w:lineRule="auto"/>
              <w:rPr>
                <w:color w:val="000000"/>
                <w:sz w:val="28"/>
                <w:szCs w:val="28"/>
              </w:rPr>
            </w:pPr>
          </w:p>
        </w:tc>
        <w:tc>
          <w:tcPr>
            <w:tcW w:w="6040" w:type="dxa"/>
            <w:tcBorders>
              <w:top w:val="nil"/>
              <w:left w:val="nil"/>
              <w:bottom w:val="nil"/>
              <w:right w:val="nil"/>
            </w:tcBorders>
          </w:tcPr>
          <w:p w:rsidR="00FF0F24" w:rsidRDefault="00FF0F24">
            <w:pPr>
              <w:widowControl w:val="0"/>
              <w:spacing w:after="0" w:line="240" w:lineRule="auto"/>
              <w:jc w:val="center"/>
              <w:rPr>
                <w:color w:val="000000"/>
                <w:sz w:val="28"/>
                <w:szCs w:val="28"/>
              </w:rPr>
            </w:pPr>
            <w:r>
              <w:rPr>
                <w:color w:val="000000"/>
                <w:sz w:val="28"/>
                <w:szCs w:val="28"/>
              </w:rPr>
              <w:t>(</w:t>
            </w:r>
            <w:r>
              <w:rPr>
                <w:color w:val="000000"/>
                <w:sz w:val="28"/>
                <w:szCs w:val="28"/>
              </w:rPr>
              <w:t>фамилия</w:t>
            </w:r>
            <w:r>
              <w:rPr>
                <w:color w:val="000000"/>
                <w:sz w:val="28"/>
                <w:szCs w:val="28"/>
              </w:rPr>
              <w:t xml:space="preserve">, </w:t>
            </w:r>
            <w:r>
              <w:rPr>
                <w:color w:val="000000"/>
                <w:sz w:val="28"/>
                <w:szCs w:val="28"/>
              </w:rPr>
              <w:t>имя</w:t>
            </w:r>
            <w:r>
              <w:rPr>
                <w:color w:val="000000"/>
                <w:sz w:val="28"/>
                <w:szCs w:val="28"/>
              </w:rPr>
              <w:t xml:space="preserve">, </w:t>
            </w:r>
            <w:r>
              <w:rPr>
                <w:color w:val="000000"/>
                <w:sz w:val="28"/>
                <w:szCs w:val="28"/>
              </w:rPr>
              <w:t>отчество</w:t>
            </w:r>
            <w:r>
              <w:rPr>
                <w:color w:val="000000"/>
                <w:sz w:val="28"/>
                <w:szCs w:val="28"/>
              </w:rPr>
              <w:t xml:space="preserve"> (</w:t>
            </w:r>
            <w:r>
              <w:rPr>
                <w:color w:val="000000"/>
                <w:sz w:val="28"/>
                <w:szCs w:val="28"/>
              </w:rPr>
              <w:t>при</w:t>
            </w:r>
            <w:r>
              <w:rPr>
                <w:color w:val="000000"/>
                <w:sz w:val="28"/>
                <w:szCs w:val="28"/>
              </w:rPr>
              <w:t xml:space="preserve"> </w:t>
            </w:r>
            <w:r>
              <w:rPr>
                <w:color w:val="000000"/>
                <w:sz w:val="28"/>
                <w:szCs w:val="28"/>
              </w:rPr>
              <w:t>наличии</w:t>
            </w:r>
            <w:r>
              <w:rPr>
                <w:color w:val="000000"/>
                <w:sz w:val="28"/>
                <w:szCs w:val="28"/>
              </w:rPr>
              <w:t>)</w:t>
            </w:r>
          </w:p>
        </w:tc>
      </w:tr>
    </w:tbl>
    <w:p w:rsidR="00FF0F24" w:rsidRDefault="00FF0F24" w:rsidP="00C761D0">
      <w:pPr>
        <w:widowControl w:val="0"/>
        <w:spacing w:after="0" w:line="240" w:lineRule="auto"/>
        <w:outlineLvl w:val="0"/>
        <w:rPr>
          <w:sz w:val="28"/>
          <w:szCs w:val="28"/>
        </w:rPr>
      </w:pPr>
      <w:r>
        <w:rPr>
          <w:color w:val="000000"/>
          <w:sz w:val="28"/>
          <w:szCs w:val="28"/>
        </w:rPr>
        <w:t>Дата</w:t>
      </w:r>
      <w:r>
        <w:rPr>
          <w:color w:val="000000"/>
          <w:sz w:val="28"/>
          <w:szCs w:val="28"/>
        </w:rPr>
        <w:t>______________________</w:t>
      </w:r>
    </w:p>
    <w:sectPr w:rsidR="00FF0F24">
      <w:pgSz w:w="11906"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90" w:rsidRDefault="00CB1090">
      <w:pPr>
        <w:widowControl w:val="0"/>
        <w:autoSpaceDE w:val="0"/>
        <w:autoSpaceDN w:val="0"/>
        <w:adjustRightInd w:val="0"/>
        <w:spacing w:after="0" w:line="240" w:lineRule="auto"/>
        <w:rPr>
          <w:rFonts w:eastAsia="SimSun" w:hAnsi="Times New Roman"/>
          <w:sz w:val="24"/>
          <w:szCs w:val="24"/>
        </w:rPr>
      </w:pPr>
      <w:r>
        <w:rPr>
          <w:rFonts w:eastAsia="SimSun" w:hAnsi="Times New Roman"/>
          <w:sz w:val="24"/>
          <w:szCs w:val="24"/>
        </w:rPr>
        <w:separator/>
      </w:r>
    </w:p>
  </w:endnote>
  <w:endnote w:type="continuationSeparator" w:id="0">
    <w:p w:rsidR="00CB1090" w:rsidRDefault="00CB1090">
      <w:pPr>
        <w:widowControl w:val="0"/>
        <w:autoSpaceDE w:val="0"/>
        <w:autoSpaceDN w:val="0"/>
        <w:adjustRightInd w:val="0"/>
        <w:spacing w:after="0" w:line="240" w:lineRule="auto"/>
        <w:rPr>
          <w:rFonts w:eastAsia="SimSun" w:hAnsi="Times New Roman"/>
          <w:sz w:val="24"/>
          <w:szCs w:val="24"/>
        </w:rPr>
      </w:pPr>
      <w:r>
        <w:rPr>
          <w:rFonts w:eastAsia="SimSun" w:hAnsi="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90" w:rsidRDefault="00CB1090">
      <w:pPr>
        <w:widowControl w:val="0"/>
        <w:autoSpaceDE w:val="0"/>
        <w:autoSpaceDN w:val="0"/>
        <w:adjustRightInd w:val="0"/>
        <w:spacing w:after="0" w:line="240" w:lineRule="auto"/>
        <w:rPr>
          <w:rFonts w:eastAsia="SimSun" w:hAnsi="Times New Roman"/>
          <w:sz w:val="24"/>
          <w:szCs w:val="24"/>
        </w:rPr>
      </w:pPr>
      <w:r>
        <w:rPr>
          <w:rFonts w:eastAsia="SimSun" w:hAnsi="Times New Roman"/>
          <w:sz w:val="24"/>
          <w:szCs w:val="24"/>
        </w:rPr>
        <w:separator/>
      </w:r>
    </w:p>
  </w:footnote>
  <w:footnote w:type="continuationSeparator" w:id="0">
    <w:p w:rsidR="00CB1090" w:rsidRDefault="00CB1090">
      <w:pPr>
        <w:widowControl w:val="0"/>
        <w:autoSpaceDE w:val="0"/>
        <w:autoSpaceDN w:val="0"/>
        <w:adjustRightInd w:val="0"/>
        <w:spacing w:after="0" w:line="240" w:lineRule="auto"/>
        <w:rPr>
          <w:rFonts w:eastAsia="SimSun" w:hAnsi="Times New Roman"/>
          <w:sz w:val="24"/>
          <w:szCs w:val="24"/>
        </w:rPr>
      </w:pPr>
      <w:r>
        <w:rPr>
          <w:rFonts w:eastAsia="SimSun" w:hAnsi="Times New Roman"/>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874FF"/>
    <w:multiLevelType w:val="singleLevel"/>
    <w:tmpl w:val="B88874FF"/>
    <w:lvl w:ilvl="0">
      <w:start w:val="1"/>
      <w:numFmt w:val="bullet"/>
      <w:lvlText w:val=""/>
      <w:lvlJc w:val="left"/>
      <w:pPr>
        <w:tabs>
          <w:tab w:val="num" w:pos="780"/>
        </w:tabs>
        <w:ind w:left="780" w:hanging="360"/>
      </w:pPr>
      <w:rPr>
        <w:rFonts w:ascii="Wingdings" w:eastAsia="SimSun" w:hAnsi="Wingdings"/>
      </w:rPr>
    </w:lvl>
  </w:abstractNum>
  <w:abstractNum w:abstractNumId="1">
    <w:nsid w:val="C5000DFC"/>
    <w:multiLevelType w:val="singleLevel"/>
    <w:tmpl w:val="C5000DFC"/>
    <w:lvl w:ilvl="0">
      <w:start w:val="1"/>
      <w:numFmt w:val="decimal"/>
      <w:lvlText w:val="%1."/>
      <w:lvlJc w:val="left"/>
      <w:pPr>
        <w:tabs>
          <w:tab w:val="num" w:pos="2040"/>
        </w:tabs>
        <w:ind w:left="2040" w:hanging="360"/>
      </w:pPr>
      <w:rPr>
        <w:rFonts w:cs="Times New Roman"/>
      </w:rPr>
    </w:lvl>
  </w:abstractNum>
  <w:abstractNum w:abstractNumId="2">
    <w:nsid w:val="D46A2CEA"/>
    <w:multiLevelType w:val="singleLevel"/>
    <w:tmpl w:val="D46A2CEA"/>
    <w:lvl w:ilvl="0">
      <w:start w:val="1"/>
      <w:numFmt w:val="bullet"/>
      <w:lvlText w:val=""/>
      <w:lvlJc w:val="left"/>
      <w:pPr>
        <w:tabs>
          <w:tab w:val="num" w:pos="1620"/>
        </w:tabs>
        <w:ind w:left="1620" w:hanging="360"/>
      </w:pPr>
      <w:rPr>
        <w:rFonts w:ascii="Wingdings" w:eastAsia="SimSun" w:hAnsi="Wingdings"/>
      </w:rPr>
    </w:lvl>
  </w:abstractNum>
  <w:abstractNum w:abstractNumId="3">
    <w:nsid w:val="DF24AFC1"/>
    <w:multiLevelType w:val="singleLevel"/>
    <w:tmpl w:val="DF24AFC1"/>
    <w:lvl w:ilvl="0">
      <w:start w:val="1"/>
      <w:numFmt w:val="decimal"/>
      <w:lvlText w:val="%1."/>
      <w:lvlJc w:val="left"/>
      <w:pPr>
        <w:tabs>
          <w:tab w:val="num" w:pos="1620"/>
        </w:tabs>
        <w:ind w:left="1620" w:hanging="360"/>
      </w:pPr>
      <w:rPr>
        <w:rFonts w:cs="Times New Roman"/>
      </w:rPr>
    </w:lvl>
  </w:abstractNum>
  <w:abstractNum w:abstractNumId="4">
    <w:nsid w:val="FDC41E5C"/>
    <w:multiLevelType w:val="singleLevel"/>
    <w:tmpl w:val="FDC41E5C"/>
    <w:lvl w:ilvl="0">
      <w:start w:val="1"/>
      <w:numFmt w:val="decimal"/>
      <w:lvlText w:val="%1."/>
      <w:lvlJc w:val="left"/>
      <w:pPr>
        <w:tabs>
          <w:tab w:val="num" w:pos="360"/>
        </w:tabs>
        <w:ind w:left="360" w:hanging="360"/>
      </w:pPr>
      <w:rPr>
        <w:rFonts w:cs="Times New Roman"/>
      </w:rPr>
    </w:lvl>
  </w:abstractNum>
  <w:abstractNum w:abstractNumId="5">
    <w:nsid w:val="FFFFFF7C"/>
    <w:multiLevelType w:val="singleLevel"/>
    <w:tmpl w:val="22BE5D02"/>
    <w:lvl w:ilvl="0">
      <w:start w:val="1"/>
      <w:numFmt w:val="decimal"/>
      <w:lvlText w:val="%1."/>
      <w:lvlJc w:val="left"/>
      <w:pPr>
        <w:tabs>
          <w:tab w:val="num" w:pos="1492"/>
        </w:tabs>
        <w:ind w:left="1492" w:hanging="360"/>
      </w:pPr>
      <w:rPr>
        <w:rFonts w:cs="Times New Roman"/>
      </w:rPr>
    </w:lvl>
  </w:abstractNum>
  <w:abstractNum w:abstractNumId="6">
    <w:nsid w:val="FFFFFF7D"/>
    <w:multiLevelType w:val="singleLevel"/>
    <w:tmpl w:val="6014672A"/>
    <w:lvl w:ilvl="0">
      <w:start w:val="1"/>
      <w:numFmt w:val="decimal"/>
      <w:lvlText w:val="%1."/>
      <w:lvlJc w:val="left"/>
      <w:pPr>
        <w:tabs>
          <w:tab w:val="num" w:pos="1209"/>
        </w:tabs>
        <w:ind w:left="1209" w:hanging="360"/>
      </w:pPr>
      <w:rPr>
        <w:rFonts w:cs="Times New Roman"/>
      </w:rPr>
    </w:lvl>
  </w:abstractNum>
  <w:abstractNum w:abstractNumId="7">
    <w:nsid w:val="FFFFFF7E"/>
    <w:multiLevelType w:val="singleLevel"/>
    <w:tmpl w:val="0B261AD2"/>
    <w:lvl w:ilvl="0">
      <w:start w:val="1"/>
      <w:numFmt w:val="decimal"/>
      <w:lvlText w:val="%1."/>
      <w:lvlJc w:val="left"/>
      <w:pPr>
        <w:tabs>
          <w:tab w:val="num" w:pos="926"/>
        </w:tabs>
        <w:ind w:left="926" w:hanging="360"/>
      </w:pPr>
      <w:rPr>
        <w:rFonts w:cs="Times New Roman"/>
      </w:rPr>
    </w:lvl>
  </w:abstractNum>
  <w:abstractNum w:abstractNumId="8">
    <w:nsid w:val="FFFFFF7F"/>
    <w:multiLevelType w:val="singleLevel"/>
    <w:tmpl w:val="EE1C4D40"/>
    <w:lvl w:ilvl="0">
      <w:start w:val="1"/>
      <w:numFmt w:val="decimal"/>
      <w:lvlText w:val="%1."/>
      <w:lvlJc w:val="left"/>
      <w:pPr>
        <w:tabs>
          <w:tab w:val="num" w:pos="643"/>
        </w:tabs>
        <w:ind w:left="643" w:hanging="360"/>
      </w:pPr>
      <w:rPr>
        <w:rFonts w:cs="Times New Roman"/>
      </w:rPr>
    </w:lvl>
  </w:abstractNum>
  <w:abstractNum w:abstractNumId="9">
    <w:nsid w:val="FFFFFF80"/>
    <w:multiLevelType w:val="singleLevel"/>
    <w:tmpl w:val="DE260472"/>
    <w:lvl w:ilvl="0">
      <w:start w:val="1"/>
      <w:numFmt w:val="bullet"/>
      <w:lvlText w:val=""/>
      <w:lvlJc w:val="left"/>
      <w:pPr>
        <w:tabs>
          <w:tab w:val="num" w:pos="1492"/>
        </w:tabs>
        <w:ind w:left="1492" w:hanging="360"/>
      </w:pPr>
      <w:rPr>
        <w:rFonts w:ascii="Symbol" w:hAnsi="Symbol" w:hint="default"/>
      </w:rPr>
    </w:lvl>
  </w:abstractNum>
  <w:abstractNum w:abstractNumId="10">
    <w:nsid w:val="FFFFFF81"/>
    <w:multiLevelType w:val="singleLevel"/>
    <w:tmpl w:val="24B23C4E"/>
    <w:lvl w:ilvl="0">
      <w:start w:val="1"/>
      <w:numFmt w:val="bullet"/>
      <w:lvlText w:val=""/>
      <w:lvlJc w:val="left"/>
      <w:pPr>
        <w:tabs>
          <w:tab w:val="num" w:pos="1209"/>
        </w:tabs>
        <w:ind w:left="1209" w:hanging="360"/>
      </w:pPr>
      <w:rPr>
        <w:rFonts w:ascii="Symbol" w:hAnsi="Symbol" w:hint="default"/>
      </w:rPr>
    </w:lvl>
  </w:abstractNum>
  <w:abstractNum w:abstractNumId="11">
    <w:nsid w:val="FFFFFF82"/>
    <w:multiLevelType w:val="singleLevel"/>
    <w:tmpl w:val="9CACF2E0"/>
    <w:lvl w:ilvl="0">
      <w:start w:val="1"/>
      <w:numFmt w:val="bullet"/>
      <w:lvlText w:val=""/>
      <w:lvlJc w:val="left"/>
      <w:pPr>
        <w:tabs>
          <w:tab w:val="num" w:pos="926"/>
        </w:tabs>
        <w:ind w:left="926" w:hanging="360"/>
      </w:pPr>
      <w:rPr>
        <w:rFonts w:ascii="Symbol" w:hAnsi="Symbol" w:hint="default"/>
      </w:rPr>
    </w:lvl>
  </w:abstractNum>
  <w:abstractNum w:abstractNumId="12">
    <w:nsid w:val="FFFFFF83"/>
    <w:multiLevelType w:val="singleLevel"/>
    <w:tmpl w:val="1F1E2F64"/>
    <w:lvl w:ilvl="0">
      <w:start w:val="1"/>
      <w:numFmt w:val="bullet"/>
      <w:lvlText w:val=""/>
      <w:lvlJc w:val="left"/>
      <w:pPr>
        <w:tabs>
          <w:tab w:val="num" w:pos="643"/>
        </w:tabs>
        <w:ind w:left="643" w:hanging="360"/>
      </w:pPr>
      <w:rPr>
        <w:rFonts w:ascii="Symbol" w:hAnsi="Symbol" w:hint="default"/>
      </w:rPr>
    </w:lvl>
  </w:abstractNum>
  <w:abstractNum w:abstractNumId="13">
    <w:nsid w:val="FFFFFF88"/>
    <w:multiLevelType w:val="singleLevel"/>
    <w:tmpl w:val="EFA42334"/>
    <w:lvl w:ilvl="0">
      <w:start w:val="1"/>
      <w:numFmt w:val="decimal"/>
      <w:lvlText w:val="%1."/>
      <w:lvlJc w:val="left"/>
      <w:pPr>
        <w:tabs>
          <w:tab w:val="num" w:pos="360"/>
        </w:tabs>
        <w:ind w:left="360" w:hanging="360"/>
      </w:pPr>
      <w:rPr>
        <w:rFonts w:cs="Times New Roman"/>
      </w:rPr>
    </w:lvl>
  </w:abstractNum>
  <w:abstractNum w:abstractNumId="14">
    <w:nsid w:val="FFFFFF89"/>
    <w:multiLevelType w:val="singleLevel"/>
    <w:tmpl w:val="8624833C"/>
    <w:lvl w:ilvl="0">
      <w:start w:val="1"/>
      <w:numFmt w:val="bullet"/>
      <w:lvlText w:val=""/>
      <w:lvlJc w:val="left"/>
      <w:pPr>
        <w:tabs>
          <w:tab w:val="num" w:pos="360"/>
        </w:tabs>
        <w:ind w:left="360" w:hanging="360"/>
      </w:pPr>
      <w:rPr>
        <w:rFonts w:ascii="Symbol" w:hAnsi="Symbol" w:hint="default"/>
      </w:rPr>
    </w:lvl>
  </w:abstractNum>
  <w:abstractNum w:abstractNumId="15">
    <w:nsid w:val="0A2C5BE6"/>
    <w:multiLevelType w:val="multilevel"/>
    <w:tmpl w:val="D35E3CFE"/>
    <w:lvl w:ilvl="0">
      <w:start w:val="1"/>
      <w:numFmt w:val="decimal"/>
      <w:lvlText w:val="%1."/>
      <w:lvlJc w:val="left"/>
      <w:pPr>
        <w:tabs>
          <w:tab w:val="num" w:pos="360"/>
        </w:tabs>
        <w:ind w:left="360" w:hanging="360"/>
      </w:pPr>
      <w:rPr>
        <w:rFonts w:cs="Times New Roman"/>
        <w:color w:val="000000"/>
        <w:u w:color="000000"/>
      </w:rPr>
    </w:lvl>
    <w:lvl w:ilvl="1">
      <w:start w:val="1"/>
      <w:numFmt w:val="decimal"/>
      <w:lvlText w:val="%1.%2."/>
      <w:lvlJc w:val="left"/>
      <w:pPr>
        <w:tabs>
          <w:tab w:val="num" w:pos="851"/>
        </w:tabs>
      </w:pPr>
      <w:rPr>
        <w:rFonts w:cs="Times New Roman"/>
        <w:color w:val="000000"/>
        <w:u w:color="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4B247A7"/>
    <w:multiLevelType w:val="singleLevel"/>
    <w:tmpl w:val="14B247A7"/>
    <w:lvl w:ilvl="0">
      <w:start w:val="1"/>
      <w:numFmt w:val="bullet"/>
      <w:lvlText w:val=""/>
      <w:lvlJc w:val="left"/>
      <w:pPr>
        <w:tabs>
          <w:tab w:val="num" w:pos="1200"/>
        </w:tabs>
        <w:ind w:left="1200" w:hanging="360"/>
      </w:pPr>
      <w:rPr>
        <w:rFonts w:ascii="Wingdings" w:eastAsia="SimSun" w:hAnsi="Wingdings"/>
      </w:rPr>
    </w:lvl>
  </w:abstractNum>
  <w:abstractNum w:abstractNumId="17">
    <w:nsid w:val="19DC340E"/>
    <w:multiLevelType w:val="singleLevel"/>
    <w:tmpl w:val="19DC340E"/>
    <w:lvl w:ilvl="0">
      <w:start w:val="1"/>
      <w:numFmt w:val="decimal"/>
      <w:lvlText w:val="%1."/>
      <w:lvlJc w:val="left"/>
      <w:pPr>
        <w:tabs>
          <w:tab w:val="num" w:pos="1200"/>
        </w:tabs>
        <w:ind w:left="1200" w:hanging="360"/>
      </w:pPr>
      <w:rPr>
        <w:rFonts w:cs="Times New Roman"/>
      </w:rPr>
    </w:lvl>
  </w:abstractNum>
  <w:abstractNum w:abstractNumId="18">
    <w:nsid w:val="2C579DA3"/>
    <w:multiLevelType w:val="singleLevel"/>
    <w:tmpl w:val="2C579DA3"/>
    <w:lvl w:ilvl="0">
      <w:start w:val="1"/>
      <w:numFmt w:val="bullet"/>
      <w:lvlText w:val=""/>
      <w:lvlJc w:val="left"/>
      <w:pPr>
        <w:tabs>
          <w:tab w:val="num" w:pos="360"/>
        </w:tabs>
        <w:ind w:left="360" w:hanging="360"/>
      </w:pPr>
      <w:rPr>
        <w:rFonts w:ascii="Wingdings" w:eastAsia="SimSun" w:hAnsi="Wingdings"/>
      </w:rPr>
    </w:lvl>
  </w:abstractNum>
  <w:abstractNum w:abstractNumId="19">
    <w:nsid w:val="36E582D0"/>
    <w:multiLevelType w:val="singleLevel"/>
    <w:tmpl w:val="36E582D0"/>
    <w:lvl w:ilvl="0">
      <w:start w:val="1"/>
      <w:numFmt w:val="bullet"/>
      <w:lvlText w:val=""/>
      <w:lvlJc w:val="left"/>
      <w:pPr>
        <w:tabs>
          <w:tab w:val="num" w:pos="2040"/>
        </w:tabs>
        <w:ind w:left="2040" w:hanging="360"/>
      </w:pPr>
      <w:rPr>
        <w:rFonts w:ascii="Wingdings" w:eastAsia="SimSun" w:hAnsi="Wingdings"/>
      </w:rPr>
    </w:lvl>
  </w:abstractNum>
  <w:abstractNum w:abstractNumId="20">
    <w:nsid w:val="498B5902"/>
    <w:multiLevelType w:val="singleLevel"/>
    <w:tmpl w:val="498B5902"/>
    <w:lvl w:ilvl="0">
      <w:start w:val="1"/>
      <w:numFmt w:val="decimal"/>
      <w:lvlText w:val="%1."/>
      <w:lvlJc w:val="left"/>
      <w:pPr>
        <w:tabs>
          <w:tab w:val="num" w:pos="780"/>
        </w:tabs>
        <w:ind w:left="780" w:hanging="360"/>
      </w:pPr>
      <w:rPr>
        <w:rFonts w:cs="Times New Roman"/>
      </w:rPr>
    </w:lvl>
  </w:abstractNum>
  <w:num w:numId="1">
    <w:abstractNumId w:val="15"/>
  </w:num>
  <w:num w:numId="2">
    <w:abstractNumId w:val="14"/>
  </w:num>
  <w:num w:numId="3">
    <w:abstractNumId w:val="12"/>
  </w:num>
  <w:num w:numId="4">
    <w:abstractNumId w:val="11"/>
  </w:num>
  <w:num w:numId="5">
    <w:abstractNumId w:val="10"/>
  </w:num>
  <w:num w:numId="6">
    <w:abstractNumId w:val="9"/>
  </w:num>
  <w:num w:numId="7">
    <w:abstractNumId w:val="13"/>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oNotUseMarginsForDrawingGridOrigin/>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24"/>
    <w:rsid w:val="00000000"/>
    <w:rsid w:val="00075BCC"/>
    <w:rsid w:val="00201EF5"/>
    <w:rsid w:val="003171D7"/>
    <w:rsid w:val="00AE7AA4"/>
    <w:rsid w:val="00C761D0"/>
    <w:rsid w:val="00CB1090"/>
    <w:rsid w:val="00DF65FE"/>
    <w:rsid w:val="00F1260B"/>
    <w:rsid w:val="00FF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semiHidden="1" w:unhideWhenUsed="1" w:qFormat="0"/>
    <w:lsdException w:name="Light List" w:semiHidden="1" w:unhideWhenUsed="1" w:qFormat="0"/>
    <w:lsdException w:name="Light Grid" w:semiHidden="1" w:unhideWhenUsed="1" w:qFormat="0"/>
    <w:lsdException w:name="Medium Shading 1" w:semiHidden="1" w:unhideWhenUsed="1" w:qFormat="0"/>
    <w:lsdException w:name="Medium Shading 2" w:semiHidden="1" w:unhideWhenUsed="1" w:qFormat="0"/>
    <w:lsdException w:name="Medium List 1" w:semiHidden="1" w:unhideWhenUsed="1" w:qFormat="0"/>
    <w:lsdException w:name="Medium List 2" w:semiHidden="1" w:unhideWhenUsed="1" w:qFormat="0"/>
    <w:lsdException w:name="Medium Grid 1" w:semiHidden="1" w:unhideWhenUsed="1" w:qFormat="0"/>
    <w:lsdException w:name="Medium Grid 2" w:semiHidden="1" w:unhideWhenUsed="1" w:qFormat="0"/>
    <w:lsdException w:name="Medium Grid 3" w:semiHidden="1" w:unhideWhenUsed="1" w:qFormat="0"/>
    <w:lsdException w:name="Dark List" w:semiHidden="1" w:unhideWhenUsed="1" w:qFormat="0"/>
    <w:lsdException w:name="Colorful Shading" w:semiHidden="1" w:unhideWhenUsed="1" w:qFormat="0"/>
    <w:lsdException w:name="Colorful List" w:semiHidden="1" w:unhideWhenUsed="1" w:qFormat="0"/>
    <w:lsdException w:name="Colorful Grid" w:semiHidden="1" w:unhideWhenUsed="1" w:qFormat="0"/>
    <w:lsdException w:name="Light Shading Accent 1" w:semiHidden="1" w:unhideWhenUsed="1" w:qFormat="0"/>
    <w:lsdException w:name="Light List Accent 1" w:semiHidden="1" w:unhideWhenUsed="1" w:qFormat="0"/>
    <w:lsdException w:name="Light Grid Accent 1" w:semiHidden="1" w:unhideWhenUsed="1" w:qFormat="0"/>
    <w:lsdException w:name="Medium Shading 1 Accent 1" w:semiHidden="1" w:unhideWhenUsed="1" w:qFormat="0"/>
    <w:lsdException w:name="Medium Shading 2 Accent 1" w:semiHidden="1" w:unhideWhenUsed="1" w:qFormat="0"/>
    <w:lsdException w:name="Medium List 1 Accent 1" w:semiHidden="1" w:unhideWhenUsed="1" w:qFormat="0"/>
    <w:lsdException w:name="Revision" w:semiHidden="1" w:unhideWhenUsed="1" w:qFormat="0"/>
    <w:lsdException w:name="Medium List 2 Accent 1" w:semiHidden="1" w:unhideWhenUsed="1" w:qFormat="0"/>
    <w:lsdException w:name="Medium Grid 1 Accent 1" w:semiHidden="1" w:unhideWhenUsed="1" w:qFormat="0"/>
    <w:lsdException w:name="Medium Grid 2 Accent 1" w:semiHidden="1" w:unhideWhenUsed="1" w:qFormat="0"/>
    <w:lsdException w:name="Medium Grid 3 Accent 1" w:semiHidden="1" w:unhideWhenUsed="1" w:qFormat="0"/>
    <w:lsdException w:name="Dark List Accent 1" w:semiHidden="1" w:unhideWhenUsed="1" w:qFormat="0"/>
    <w:lsdException w:name="Colorful Shading Accent 1" w:semiHidden="1" w:unhideWhenUsed="1" w:qFormat="0"/>
    <w:lsdException w:name="Colorful List Accent 1" w:semiHidden="1" w:unhideWhenUsed="1" w:qFormat="0"/>
    <w:lsdException w:name="Colorful Grid Accent 1" w:semiHidden="1" w:unhideWhenUsed="1" w:qFormat="0"/>
    <w:lsdException w:name="Light Shading Accent 2" w:semiHidden="1" w:unhideWhenUsed="1" w:qFormat="0"/>
    <w:lsdException w:name="Light List Accent 2" w:semiHidden="1" w:unhideWhenUsed="1" w:qFormat="0"/>
    <w:lsdException w:name="Light Grid Accent 2" w:semiHidden="1" w:unhideWhenUsed="1" w:qFormat="0"/>
    <w:lsdException w:name="Medium Shading 1 Accent 2" w:semiHidden="1" w:unhideWhenUsed="1" w:qFormat="0"/>
    <w:lsdException w:name="Medium Shading 2 Accent 2" w:semiHidden="1" w:unhideWhenUsed="1" w:qFormat="0"/>
    <w:lsdException w:name="Medium List 1 Accent 2" w:semiHidden="1" w:unhideWhenUsed="1" w:qFormat="0"/>
    <w:lsdException w:name="Medium List 2 Accent 2" w:semiHidden="1" w:unhideWhenUsed="1" w:qFormat="0"/>
    <w:lsdException w:name="Medium Grid 1 Accent 2" w:semiHidden="1" w:unhideWhenUsed="1" w:qFormat="0"/>
    <w:lsdException w:name="Medium Grid 2 Accent 2" w:semiHidden="1" w:unhideWhenUsed="1" w:qFormat="0"/>
    <w:lsdException w:name="Medium Grid 3 Accent 2" w:semiHidden="1" w:unhideWhenUsed="1" w:qFormat="0"/>
    <w:lsdException w:name="Dark List Accent 2" w:semiHidden="1" w:unhideWhenUsed="1" w:qFormat="0"/>
    <w:lsdException w:name="Colorful Shading Accent 2" w:semiHidden="1" w:unhideWhenUsed="1" w:qFormat="0"/>
    <w:lsdException w:name="Colorful List Accent 2" w:semiHidden="1" w:unhideWhenUsed="1" w:qFormat="0"/>
    <w:lsdException w:name="Colorful Grid Accent 2" w:semiHidden="1" w:unhideWhenUsed="1" w:qFormat="0"/>
    <w:lsdException w:name="Light Shading Accent 3" w:semiHidden="1" w:unhideWhenUsed="1" w:qFormat="0"/>
    <w:lsdException w:name="Light List Accent 3" w:semiHidden="1" w:unhideWhenUsed="1" w:qFormat="0"/>
    <w:lsdException w:name="Light Grid Accent 3" w:semiHidden="1" w:unhideWhenUsed="1" w:qFormat="0"/>
    <w:lsdException w:name="Medium Shading 1 Accent 3" w:semiHidden="1" w:unhideWhenUsed="1" w:qFormat="0"/>
    <w:lsdException w:name="Medium Shading 2 Accent 3" w:semiHidden="1" w:unhideWhenUsed="1" w:qFormat="0"/>
    <w:lsdException w:name="Medium List 1 Accent 3" w:semiHidden="1" w:unhideWhenUsed="1" w:qFormat="0"/>
    <w:lsdException w:name="Medium List 2 Accent 3" w:semiHidden="1" w:unhideWhenUsed="1" w:qFormat="0"/>
    <w:lsdException w:name="Medium Grid 1 Accent 3" w:semiHidden="1" w:unhideWhenUsed="1" w:qFormat="0"/>
    <w:lsdException w:name="Medium Grid 2 Accent 3" w:semiHidden="1" w:unhideWhenUsed="1" w:qFormat="0"/>
    <w:lsdException w:name="Medium Grid 3 Accent 3" w:semiHidden="1" w:unhideWhenUsed="1" w:qFormat="0"/>
    <w:lsdException w:name="Dark List Accent 3" w:semiHidden="1" w:unhideWhenUsed="1" w:qFormat="0"/>
    <w:lsdException w:name="Colorful Shading Accent 3" w:semiHidden="1" w:unhideWhenUsed="1" w:qFormat="0"/>
    <w:lsdException w:name="Colorful List Accent 3" w:semiHidden="1" w:unhideWhenUsed="1" w:qFormat="0"/>
    <w:lsdException w:name="Colorful Grid Accent 3" w:semiHidden="1" w:unhideWhenUsed="1" w:qFormat="0"/>
    <w:lsdException w:name="Light Shading Accent 4" w:semiHidden="1" w:unhideWhenUsed="1" w:qFormat="0"/>
    <w:lsdException w:name="Light List Accent 4" w:semiHidden="1" w:unhideWhenUsed="1" w:qFormat="0"/>
    <w:lsdException w:name="Light Grid Accent 4" w:semiHidden="1" w:unhideWhenUsed="1" w:qFormat="0"/>
    <w:lsdException w:name="Medium Shading 1 Accent 4" w:semiHidden="1" w:unhideWhenUsed="1" w:qFormat="0"/>
    <w:lsdException w:name="Medium Shading 2 Accent 4" w:semiHidden="1" w:unhideWhenUsed="1" w:qFormat="0"/>
    <w:lsdException w:name="Medium List 1 Accent 4" w:semiHidden="1" w:unhideWhenUsed="1" w:qFormat="0"/>
    <w:lsdException w:name="Medium List 2 Accent 4" w:semiHidden="1" w:unhideWhenUsed="1" w:qFormat="0"/>
    <w:lsdException w:name="Medium Grid 1 Accent 4" w:semiHidden="1" w:unhideWhenUsed="1" w:qFormat="0"/>
    <w:lsdException w:name="Medium Grid 2 Accent 4" w:semiHidden="1" w:unhideWhenUsed="1" w:qFormat="0"/>
    <w:lsdException w:name="Medium Grid 3 Accent 4" w:semiHidden="1" w:unhideWhenUsed="1" w:qFormat="0"/>
    <w:lsdException w:name="Dark List Accent 4" w:semiHidden="1" w:unhideWhenUsed="1" w:qFormat="0"/>
    <w:lsdException w:name="Colorful Shading Accent 4" w:semiHidden="1" w:unhideWhenUsed="1" w:qFormat="0"/>
    <w:lsdException w:name="Colorful List Accent 4" w:semiHidden="1" w:unhideWhenUsed="1" w:qFormat="0"/>
    <w:lsdException w:name="Colorful Grid Accent 4" w:semiHidden="1" w:unhideWhenUsed="1" w:qFormat="0"/>
    <w:lsdException w:name="Light Shading Accent 5" w:semiHidden="1" w:unhideWhenUsed="1" w:qFormat="0"/>
    <w:lsdException w:name="Light List Accent 5" w:semiHidden="1" w:unhideWhenUsed="1" w:qFormat="0"/>
    <w:lsdException w:name="Light Grid Accent 5" w:semiHidden="1" w:unhideWhenUsed="1" w:qFormat="0"/>
    <w:lsdException w:name="Medium Shading 1 Accent 5" w:semiHidden="1" w:unhideWhenUsed="1" w:qFormat="0"/>
    <w:lsdException w:name="Medium Shading 2 Accent 5" w:semiHidden="1" w:unhideWhenUsed="1" w:qFormat="0"/>
    <w:lsdException w:name="Medium List 1 Accent 5" w:semiHidden="1" w:unhideWhenUsed="1" w:qFormat="0"/>
    <w:lsdException w:name="Medium List 2 Accent 5" w:semiHidden="1" w:unhideWhenUsed="1" w:qFormat="0"/>
    <w:lsdException w:name="Medium Grid 1 Accent 5" w:semiHidden="1" w:unhideWhenUsed="1" w:qFormat="0"/>
    <w:lsdException w:name="Medium Grid 2 Accent 5" w:semiHidden="1" w:unhideWhenUsed="1" w:qFormat="0"/>
    <w:lsdException w:name="Medium Grid 3 Accent 5" w:semiHidden="1" w:unhideWhenUsed="1" w:qFormat="0"/>
    <w:lsdException w:name="Dark List Accent 5" w:semiHidden="1" w:unhideWhenUsed="1" w:qFormat="0"/>
    <w:lsdException w:name="Colorful Shading Accent 5" w:semiHidden="1" w:unhideWhenUsed="1" w:qFormat="0"/>
    <w:lsdException w:name="Colorful List Accent 5" w:semiHidden="1" w:unhideWhenUsed="1" w:qFormat="0"/>
    <w:lsdException w:name="Colorful Grid Accent 5" w:semiHidden="1" w:unhideWhenUsed="1" w:qFormat="0"/>
    <w:lsdException w:name="Light Shading Accent 6" w:semiHidden="1" w:unhideWhenUsed="1" w:qFormat="0"/>
    <w:lsdException w:name="Light List Accent 6" w:semiHidden="1" w:unhideWhenUsed="1" w:qFormat="0"/>
    <w:lsdException w:name="Light Grid Accent 6" w:semiHidden="1" w:unhideWhenUsed="1" w:qFormat="0"/>
    <w:lsdException w:name="Medium Shading 1 Accent 6" w:semiHidden="1" w:unhideWhenUsed="1" w:qFormat="0"/>
    <w:lsdException w:name="Medium Shading 2 Accent 6" w:semiHidden="1" w:unhideWhenUsed="1" w:qFormat="0"/>
    <w:lsdException w:name="Medium List 1 Accent 6" w:semiHidden="1" w:unhideWhenUsed="1" w:qFormat="0"/>
    <w:lsdException w:name="Medium List 2 Accent 6" w:semiHidden="1" w:unhideWhenUsed="1" w:qFormat="0"/>
    <w:lsdException w:name="Medium Grid 1 Accent 6" w:semiHidden="1" w:unhideWhenUsed="1" w:qFormat="0"/>
    <w:lsdException w:name="Medium Grid 2 Accent 6" w:semiHidden="1" w:unhideWhenUsed="1" w:qFormat="0"/>
    <w:lsdException w:name="Medium Grid 3 Accent 6" w:semiHidden="1" w:unhideWhenUsed="1" w:qFormat="0"/>
    <w:lsdException w:name="Dark List Accent 6" w:semiHidden="1" w:unhideWhenUsed="1" w:qFormat="0"/>
    <w:lsdException w:name="Colorful Shading Accent 6" w:semiHidden="1" w:unhideWhenUsed="1" w:qFormat="0"/>
    <w:lsdException w:name="Colorful List Accent 6" w:semiHidden="1" w:unhideWhenUsed="1" w:qFormat="0"/>
    <w:lsdException w:name="Colorful Grid Accent 6"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Pr>
      <w:rFonts w:eastAsia="Times New Roman"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unhideWhenUsed/>
    <w:locked/>
    <w:rPr>
      <w:rFonts w:cs="Times New Roman"/>
    </w:rPr>
  </w:style>
  <w:style w:type="character" w:customStyle="1" w:styleId="a5">
    <w:name w:val="Нижний колонтитул Знак"/>
    <w:basedOn w:val="a0"/>
    <w:link w:val="a6"/>
    <w:uiPriority w:val="99"/>
    <w:unhideWhenUsed/>
    <w:locked/>
    <w:rPr>
      <w:rFonts w:cs="Times New Roman"/>
    </w:rPr>
  </w:style>
  <w:style w:type="character" w:styleId="a7">
    <w:name w:val="Hyperlink"/>
    <w:basedOn w:val="a0"/>
    <w:uiPriority w:val="99"/>
    <w:unhideWhenUsed/>
    <w:rPr>
      <w:rFonts w:cs="Times New Roman"/>
      <w:color w:val="0000FF"/>
    </w:rPr>
  </w:style>
  <w:style w:type="character" w:customStyle="1" w:styleId="ConsPlusNormal">
    <w:name w:val="ConsPlusNormal Знак"/>
    <w:link w:val="ConsPlusNormal0"/>
    <w:unhideWhenUsed/>
    <w:locked/>
    <w:rPr>
      <w:rFonts w:ascii="Arial"/>
      <w:sz w:val="20"/>
    </w:rPr>
  </w:style>
  <w:style w:type="paragraph" w:styleId="a4">
    <w:name w:val="header"/>
    <w:basedOn w:val="a"/>
    <w:link w:val="a3"/>
    <w:uiPriority w:val="99"/>
    <w:unhideWhenUsed/>
    <w:pPr>
      <w:tabs>
        <w:tab w:val="center" w:pos="4677"/>
        <w:tab w:val="right" w:pos="9355"/>
      </w:tabs>
    </w:pPr>
  </w:style>
  <w:style w:type="character" w:customStyle="1" w:styleId="1">
    <w:name w:val="Верхний колонтитул Знак1"/>
    <w:basedOn w:val="a0"/>
    <w:uiPriority w:val="99"/>
    <w:semiHidden/>
    <w:rPr>
      <w:rFonts w:eastAsia="Times New Roman" w:hAnsi="Calibri"/>
    </w:rPr>
  </w:style>
  <w:style w:type="character" w:customStyle="1" w:styleId="13">
    <w:name w:val="Верхний колонтитул Знак13"/>
    <w:basedOn w:val="a0"/>
    <w:uiPriority w:val="99"/>
    <w:semiHidden/>
    <w:rPr>
      <w:rFonts w:eastAsia="Times New Roman" w:hAnsi="Calibri" w:cs="Times New Roman"/>
    </w:rPr>
  </w:style>
  <w:style w:type="character" w:customStyle="1" w:styleId="12">
    <w:name w:val="Верхний колонтитул Знак12"/>
    <w:basedOn w:val="a0"/>
    <w:uiPriority w:val="99"/>
    <w:semiHidden/>
    <w:rPr>
      <w:rFonts w:eastAsia="Times New Roman" w:hAnsi="Calibri" w:cs="Times New Roman"/>
    </w:rPr>
  </w:style>
  <w:style w:type="character" w:customStyle="1" w:styleId="11">
    <w:name w:val="Верхний колонтитул Знак11"/>
    <w:basedOn w:val="a0"/>
    <w:uiPriority w:val="99"/>
    <w:semiHidden/>
    <w:rPr>
      <w:rFonts w:eastAsia="Times New Roman" w:hAnsi="Calibri" w:cs="Times New Roman"/>
    </w:rPr>
  </w:style>
  <w:style w:type="paragraph" w:customStyle="1" w:styleId="ConsPlusNormal0">
    <w:name w:val="ConsPlusNormal"/>
    <w:link w:val="ConsPlusNormal"/>
    <w:unhideWhenUsed/>
    <w:pPr>
      <w:widowControl w:val="0"/>
      <w:autoSpaceDE w:val="0"/>
      <w:autoSpaceDN w:val="0"/>
      <w:adjustRightInd w:val="0"/>
      <w:spacing w:after="0" w:line="240" w:lineRule="auto"/>
    </w:pPr>
    <w:rPr>
      <w:rFonts w:eastAsia="Times New Roman" w:hAnsi="Arial" w:cs="Arial"/>
      <w:sz w:val="20"/>
      <w:szCs w:val="20"/>
    </w:rPr>
  </w:style>
  <w:style w:type="paragraph" w:styleId="a6">
    <w:name w:val="footer"/>
    <w:basedOn w:val="a"/>
    <w:link w:val="a5"/>
    <w:uiPriority w:val="99"/>
    <w:unhideWhenUsed/>
    <w:pPr>
      <w:tabs>
        <w:tab w:val="center" w:pos="4677"/>
        <w:tab w:val="right" w:pos="9355"/>
      </w:tabs>
    </w:pPr>
  </w:style>
  <w:style w:type="character" w:customStyle="1" w:styleId="10">
    <w:name w:val="Нижний колонтитул Знак1"/>
    <w:basedOn w:val="a0"/>
    <w:uiPriority w:val="99"/>
    <w:semiHidden/>
    <w:rPr>
      <w:rFonts w:eastAsia="Times New Roman" w:hAnsi="Calibri"/>
    </w:rPr>
  </w:style>
  <w:style w:type="character" w:customStyle="1" w:styleId="130">
    <w:name w:val="Нижний колонтитул Знак13"/>
    <w:basedOn w:val="a0"/>
    <w:uiPriority w:val="99"/>
    <w:semiHidden/>
    <w:rPr>
      <w:rFonts w:eastAsia="Times New Roman" w:hAnsi="Calibri" w:cs="Times New Roman"/>
    </w:rPr>
  </w:style>
  <w:style w:type="character" w:customStyle="1" w:styleId="120">
    <w:name w:val="Нижний колонтитул Знак12"/>
    <w:basedOn w:val="a0"/>
    <w:uiPriority w:val="99"/>
    <w:semiHidden/>
    <w:rPr>
      <w:rFonts w:eastAsia="Times New Roman" w:hAnsi="Calibri" w:cs="Times New Roman"/>
    </w:rPr>
  </w:style>
  <w:style w:type="character" w:customStyle="1" w:styleId="110">
    <w:name w:val="Нижний колонтитул Знак11"/>
    <w:basedOn w:val="a0"/>
    <w:uiPriority w:val="99"/>
    <w:semiHidden/>
    <w:rPr>
      <w:rFonts w:eastAsia="Times New Roman" w:hAnsi="Calibri" w:cs="Times New Roman"/>
    </w:rPr>
  </w:style>
  <w:style w:type="paragraph" w:customStyle="1" w:styleId="ConsPlusTitle">
    <w:name w:val="ConsPlusTitle"/>
    <w:unhideWhenUsed/>
    <w:pPr>
      <w:widowControl w:val="0"/>
      <w:autoSpaceDE w:val="0"/>
      <w:autoSpaceDN w:val="0"/>
      <w:adjustRightInd w:val="0"/>
      <w:spacing w:after="0" w:line="240" w:lineRule="auto"/>
    </w:pPr>
    <w:rPr>
      <w:rFonts w:eastAsia="Times New Roman" w:hAnsi="Arial" w:cs="Arial"/>
      <w:b/>
      <w:sz w:val="20"/>
      <w:szCs w:val="20"/>
    </w:rPr>
  </w:style>
  <w:style w:type="paragraph" w:customStyle="1" w:styleId="punct">
    <w:name w:val="punct"/>
    <w:basedOn w:val="a"/>
    <w:unhideWhenUsed/>
    <w:pPr>
      <w:numPr>
        <w:numId w:val="1"/>
      </w:numPr>
      <w:tabs>
        <w:tab w:val="left" w:pos="360"/>
      </w:tabs>
      <w:autoSpaceDE w:val="0"/>
      <w:autoSpaceDN w:val="0"/>
      <w:adjustRightInd w:val="0"/>
      <w:spacing w:after="0" w:line="360" w:lineRule="auto"/>
      <w:ind w:left="1789"/>
      <w:jc w:val="both"/>
    </w:pPr>
    <w:rPr>
      <w:rFonts w:eastAsia="SimSun" w:hAnsi="Times New Roman"/>
      <w:sz w:val="26"/>
      <w:szCs w:val="26"/>
    </w:rPr>
  </w:style>
  <w:style w:type="paragraph" w:customStyle="1" w:styleId="ConsPlusNonformat">
    <w:name w:val="ConsPlusNonformat"/>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subpunct">
    <w:name w:val="subpunct"/>
    <w:basedOn w:val="a"/>
    <w:unhideWhenUsed/>
    <w:pPr>
      <w:numPr>
        <w:ilvl w:val="1"/>
        <w:numId w:val="1"/>
      </w:numPr>
      <w:tabs>
        <w:tab w:val="left" w:pos="851"/>
        <w:tab w:val="left" w:pos="1631"/>
      </w:tabs>
      <w:autoSpaceDE w:val="0"/>
      <w:autoSpaceDN w:val="0"/>
      <w:adjustRightInd w:val="0"/>
      <w:spacing w:after="0" w:line="360" w:lineRule="auto"/>
      <w:ind w:left="780" w:hanging="360"/>
      <w:jc w:val="both"/>
    </w:pPr>
    <w:rPr>
      <w:rFonts w:eastAsia="SimSun" w:hAnsi="Times New Roman"/>
      <w:sz w:val="26"/>
      <w:szCs w:val="26"/>
      <w:lang w:val="en-US"/>
    </w:rPr>
  </w:style>
  <w:style w:type="paragraph" w:customStyle="1" w:styleId="ConsPlusCell">
    <w:name w:val="ConsPlusCell"/>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ConsPlusDocList">
    <w:name w:val="ConsPlusDocList"/>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ConsPlusTitlePage">
    <w:name w:val="ConsPlusTitlePage"/>
    <w:uiPriority w:val="99"/>
    <w:unhideWhenUsed/>
    <w:pPr>
      <w:widowControl w:val="0"/>
      <w:autoSpaceDE w:val="0"/>
      <w:autoSpaceDN w:val="0"/>
      <w:adjustRightInd w:val="0"/>
      <w:spacing w:after="0" w:line="240" w:lineRule="auto"/>
    </w:pPr>
    <w:rPr>
      <w:rFonts w:eastAsia="Times New Roman" w:hAnsi="Tahoma" w:cs="Tahoma"/>
      <w:sz w:val="20"/>
      <w:szCs w:val="20"/>
    </w:rPr>
  </w:style>
  <w:style w:type="paragraph" w:customStyle="1" w:styleId="ConsPlusJurTerm">
    <w:name w:val="ConsPlusJurTerm"/>
    <w:uiPriority w:val="99"/>
    <w:unhideWhenUsed/>
    <w:pPr>
      <w:widowControl w:val="0"/>
      <w:autoSpaceDE w:val="0"/>
      <w:autoSpaceDN w:val="0"/>
      <w:adjustRightInd w:val="0"/>
      <w:spacing w:after="0" w:line="240" w:lineRule="auto"/>
    </w:pPr>
    <w:rPr>
      <w:rFonts w:eastAsia="Times New Roman" w:hAnsi="Tahoma" w:cs="Tahoma"/>
      <w:sz w:val="26"/>
      <w:szCs w:val="26"/>
    </w:rPr>
  </w:style>
  <w:style w:type="paragraph" w:customStyle="1" w:styleId="ConsPlusTextList">
    <w:name w:val="ConsPlusTextList"/>
    <w:uiPriority w:val="99"/>
    <w:unhideWhenUsed/>
    <w:pPr>
      <w:widowControl w:val="0"/>
      <w:autoSpaceDE w:val="0"/>
      <w:autoSpaceDN w:val="0"/>
      <w:adjustRightInd w:val="0"/>
      <w:spacing w:after="0" w:line="240" w:lineRule="auto"/>
    </w:pPr>
    <w:rPr>
      <w:rFonts w:eastAsia="Times New Roman" w:hAnsi="Arial" w:cs="Arial"/>
      <w:sz w:val="20"/>
      <w:szCs w:val="20"/>
    </w:rPr>
  </w:style>
  <w:style w:type="paragraph" w:customStyle="1" w:styleId="ConsPlusTextList1">
    <w:name w:val="ConsPlusTextList1"/>
    <w:uiPriority w:val="99"/>
    <w:unhideWhenUsed/>
    <w:pPr>
      <w:widowControl w:val="0"/>
      <w:autoSpaceDE w:val="0"/>
      <w:autoSpaceDN w:val="0"/>
      <w:adjustRightInd w:val="0"/>
      <w:spacing w:after="0" w:line="240" w:lineRule="auto"/>
    </w:pPr>
    <w:rPr>
      <w:rFonts w:eastAsia="Times New Roman" w:hAnsi="Arial" w:cs="Arial"/>
      <w:sz w:val="20"/>
      <w:szCs w:val="20"/>
    </w:rPr>
  </w:style>
  <w:style w:type="character" w:customStyle="1" w:styleId="a8">
    <w:name w:val="Колонтитул_"/>
    <w:link w:val="a9"/>
    <w:locked/>
    <w:rsid w:val="00C761D0"/>
    <w:rPr>
      <w:b/>
      <w:shd w:val="clear" w:color="auto" w:fill="FFFFFF"/>
    </w:rPr>
  </w:style>
  <w:style w:type="paragraph" w:customStyle="1" w:styleId="a9">
    <w:name w:val="Колонтитул"/>
    <w:basedOn w:val="a"/>
    <w:link w:val="a8"/>
    <w:rsid w:val="00C761D0"/>
    <w:pPr>
      <w:widowControl w:val="0"/>
      <w:shd w:val="clear" w:color="auto" w:fill="FFFFFF"/>
      <w:spacing w:after="0" w:line="240" w:lineRule="atLeast"/>
      <w:jc w:val="right"/>
    </w:pPr>
    <w:rPr>
      <w:rFonts w:eastAsia="SimSun" w:hAnsi="Times New Roman"/>
      <w:b/>
      <w:bCs/>
    </w:rPr>
  </w:style>
  <w:style w:type="character" w:customStyle="1" w:styleId="2">
    <w:name w:val="Основной текст (2)_"/>
    <w:link w:val="20"/>
    <w:locked/>
    <w:rsid w:val="00C761D0"/>
    <w:rPr>
      <w:shd w:val="clear" w:color="auto" w:fill="FFFFFF"/>
    </w:rPr>
  </w:style>
  <w:style w:type="paragraph" w:customStyle="1" w:styleId="20">
    <w:name w:val="Основной текст (2)"/>
    <w:basedOn w:val="a"/>
    <w:link w:val="2"/>
    <w:rsid w:val="00C761D0"/>
    <w:pPr>
      <w:widowControl w:val="0"/>
      <w:shd w:val="clear" w:color="auto" w:fill="FFFFFF"/>
      <w:spacing w:after="60" w:line="240" w:lineRule="atLeast"/>
      <w:jc w:val="both"/>
    </w:pPr>
    <w:rPr>
      <w:rFonts w:eastAsia="SimSu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semiHidden="1" w:unhideWhenUsed="1" w:qFormat="0"/>
    <w:lsdException w:name="Light List" w:semiHidden="1" w:unhideWhenUsed="1" w:qFormat="0"/>
    <w:lsdException w:name="Light Grid" w:semiHidden="1" w:unhideWhenUsed="1" w:qFormat="0"/>
    <w:lsdException w:name="Medium Shading 1" w:semiHidden="1" w:unhideWhenUsed="1" w:qFormat="0"/>
    <w:lsdException w:name="Medium Shading 2" w:semiHidden="1" w:unhideWhenUsed="1" w:qFormat="0"/>
    <w:lsdException w:name="Medium List 1" w:semiHidden="1" w:unhideWhenUsed="1" w:qFormat="0"/>
    <w:lsdException w:name="Medium List 2" w:semiHidden="1" w:unhideWhenUsed="1" w:qFormat="0"/>
    <w:lsdException w:name="Medium Grid 1" w:semiHidden="1" w:unhideWhenUsed="1" w:qFormat="0"/>
    <w:lsdException w:name="Medium Grid 2" w:semiHidden="1" w:unhideWhenUsed="1" w:qFormat="0"/>
    <w:lsdException w:name="Medium Grid 3" w:semiHidden="1" w:unhideWhenUsed="1" w:qFormat="0"/>
    <w:lsdException w:name="Dark List" w:semiHidden="1" w:unhideWhenUsed="1" w:qFormat="0"/>
    <w:lsdException w:name="Colorful Shading" w:semiHidden="1" w:unhideWhenUsed="1" w:qFormat="0"/>
    <w:lsdException w:name="Colorful List" w:semiHidden="1" w:unhideWhenUsed="1" w:qFormat="0"/>
    <w:lsdException w:name="Colorful Grid" w:semiHidden="1" w:unhideWhenUsed="1" w:qFormat="0"/>
    <w:lsdException w:name="Light Shading Accent 1" w:semiHidden="1" w:unhideWhenUsed="1" w:qFormat="0"/>
    <w:lsdException w:name="Light List Accent 1" w:semiHidden="1" w:unhideWhenUsed="1" w:qFormat="0"/>
    <w:lsdException w:name="Light Grid Accent 1" w:semiHidden="1" w:unhideWhenUsed="1" w:qFormat="0"/>
    <w:lsdException w:name="Medium Shading 1 Accent 1" w:semiHidden="1" w:unhideWhenUsed="1" w:qFormat="0"/>
    <w:lsdException w:name="Medium Shading 2 Accent 1" w:semiHidden="1" w:unhideWhenUsed="1" w:qFormat="0"/>
    <w:lsdException w:name="Medium List 1 Accent 1" w:semiHidden="1" w:unhideWhenUsed="1" w:qFormat="0"/>
    <w:lsdException w:name="Revision" w:semiHidden="1" w:unhideWhenUsed="1" w:qFormat="0"/>
    <w:lsdException w:name="Medium List 2 Accent 1" w:semiHidden="1" w:unhideWhenUsed="1" w:qFormat="0"/>
    <w:lsdException w:name="Medium Grid 1 Accent 1" w:semiHidden="1" w:unhideWhenUsed="1" w:qFormat="0"/>
    <w:lsdException w:name="Medium Grid 2 Accent 1" w:semiHidden="1" w:unhideWhenUsed="1" w:qFormat="0"/>
    <w:lsdException w:name="Medium Grid 3 Accent 1" w:semiHidden="1" w:unhideWhenUsed="1" w:qFormat="0"/>
    <w:lsdException w:name="Dark List Accent 1" w:semiHidden="1" w:unhideWhenUsed="1" w:qFormat="0"/>
    <w:lsdException w:name="Colorful Shading Accent 1" w:semiHidden="1" w:unhideWhenUsed="1" w:qFormat="0"/>
    <w:lsdException w:name="Colorful List Accent 1" w:semiHidden="1" w:unhideWhenUsed="1" w:qFormat="0"/>
    <w:lsdException w:name="Colorful Grid Accent 1" w:semiHidden="1" w:unhideWhenUsed="1" w:qFormat="0"/>
    <w:lsdException w:name="Light Shading Accent 2" w:semiHidden="1" w:unhideWhenUsed="1" w:qFormat="0"/>
    <w:lsdException w:name="Light List Accent 2" w:semiHidden="1" w:unhideWhenUsed="1" w:qFormat="0"/>
    <w:lsdException w:name="Light Grid Accent 2" w:semiHidden="1" w:unhideWhenUsed="1" w:qFormat="0"/>
    <w:lsdException w:name="Medium Shading 1 Accent 2" w:semiHidden="1" w:unhideWhenUsed="1" w:qFormat="0"/>
    <w:lsdException w:name="Medium Shading 2 Accent 2" w:semiHidden="1" w:unhideWhenUsed="1" w:qFormat="0"/>
    <w:lsdException w:name="Medium List 1 Accent 2" w:semiHidden="1" w:unhideWhenUsed="1" w:qFormat="0"/>
    <w:lsdException w:name="Medium List 2 Accent 2" w:semiHidden="1" w:unhideWhenUsed="1" w:qFormat="0"/>
    <w:lsdException w:name="Medium Grid 1 Accent 2" w:semiHidden="1" w:unhideWhenUsed="1" w:qFormat="0"/>
    <w:lsdException w:name="Medium Grid 2 Accent 2" w:semiHidden="1" w:unhideWhenUsed="1" w:qFormat="0"/>
    <w:lsdException w:name="Medium Grid 3 Accent 2" w:semiHidden="1" w:unhideWhenUsed="1" w:qFormat="0"/>
    <w:lsdException w:name="Dark List Accent 2" w:semiHidden="1" w:unhideWhenUsed="1" w:qFormat="0"/>
    <w:lsdException w:name="Colorful Shading Accent 2" w:semiHidden="1" w:unhideWhenUsed="1" w:qFormat="0"/>
    <w:lsdException w:name="Colorful List Accent 2" w:semiHidden="1" w:unhideWhenUsed="1" w:qFormat="0"/>
    <w:lsdException w:name="Colorful Grid Accent 2" w:semiHidden="1" w:unhideWhenUsed="1" w:qFormat="0"/>
    <w:lsdException w:name="Light Shading Accent 3" w:semiHidden="1" w:unhideWhenUsed="1" w:qFormat="0"/>
    <w:lsdException w:name="Light List Accent 3" w:semiHidden="1" w:unhideWhenUsed="1" w:qFormat="0"/>
    <w:lsdException w:name="Light Grid Accent 3" w:semiHidden="1" w:unhideWhenUsed="1" w:qFormat="0"/>
    <w:lsdException w:name="Medium Shading 1 Accent 3" w:semiHidden="1" w:unhideWhenUsed="1" w:qFormat="0"/>
    <w:lsdException w:name="Medium Shading 2 Accent 3" w:semiHidden="1" w:unhideWhenUsed="1" w:qFormat="0"/>
    <w:lsdException w:name="Medium List 1 Accent 3" w:semiHidden="1" w:unhideWhenUsed="1" w:qFormat="0"/>
    <w:lsdException w:name="Medium List 2 Accent 3" w:semiHidden="1" w:unhideWhenUsed="1" w:qFormat="0"/>
    <w:lsdException w:name="Medium Grid 1 Accent 3" w:semiHidden="1" w:unhideWhenUsed="1" w:qFormat="0"/>
    <w:lsdException w:name="Medium Grid 2 Accent 3" w:semiHidden="1" w:unhideWhenUsed="1" w:qFormat="0"/>
    <w:lsdException w:name="Medium Grid 3 Accent 3" w:semiHidden="1" w:unhideWhenUsed="1" w:qFormat="0"/>
    <w:lsdException w:name="Dark List Accent 3" w:semiHidden="1" w:unhideWhenUsed="1" w:qFormat="0"/>
    <w:lsdException w:name="Colorful Shading Accent 3" w:semiHidden="1" w:unhideWhenUsed="1" w:qFormat="0"/>
    <w:lsdException w:name="Colorful List Accent 3" w:semiHidden="1" w:unhideWhenUsed="1" w:qFormat="0"/>
    <w:lsdException w:name="Colorful Grid Accent 3" w:semiHidden="1" w:unhideWhenUsed="1" w:qFormat="0"/>
    <w:lsdException w:name="Light Shading Accent 4" w:semiHidden="1" w:unhideWhenUsed="1" w:qFormat="0"/>
    <w:lsdException w:name="Light List Accent 4" w:semiHidden="1" w:unhideWhenUsed="1" w:qFormat="0"/>
    <w:lsdException w:name="Light Grid Accent 4" w:semiHidden="1" w:unhideWhenUsed="1" w:qFormat="0"/>
    <w:lsdException w:name="Medium Shading 1 Accent 4" w:semiHidden="1" w:unhideWhenUsed="1" w:qFormat="0"/>
    <w:lsdException w:name="Medium Shading 2 Accent 4" w:semiHidden="1" w:unhideWhenUsed="1" w:qFormat="0"/>
    <w:lsdException w:name="Medium List 1 Accent 4" w:semiHidden="1" w:unhideWhenUsed="1" w:qFormat="0"/>
    <w:lsdException w:name="Medium List 2 Accent 4" w:semiHidden="1" w:unhideWhenUsed="1" w:qFormat="0"/>
    <w:lsdException w:name="Medium Grid 1 Accent 4" w:semiHidden="1" w:unhideWhenUsed="1" w:qFormat="0"/>
    <w:lsdException w:name="Medium Grid 2 Accent 4" w:semiHidden="1" w:unhideWhenUsed="1" w:qFormat="0"/>
    <w:lsdException w:name="Medium Grid 3 Accent 4" w:semiHidden="1" w:unhideWhenUsed="1" w:qFormat="0"/>
    <w:lsdException w:name="Dark List Accent 4" w:semiHidden="1" w:unhideWhenUsed="1" w:qFormat="0"/>
    <w:lsdException w:name="Colorful Shading Accent 4" w:semiHidden="1" w:unhideWhenUsed="1" w:qFormat="0"/>
    <w:lsdException w:name="Colorful List Accent 4" w:semiHidden="1" w:unhideWhenUsed="1" w:qFormat="0"/>
    <w:lsdException w:name="Colorful Grid Accent 4" w:semiHidden="1" w:unhideWhenUsed="1" w:qFormat="0"/>
    <w:lsdException w:name="Light Shading Accent 5" w:semiHidden="1" w:unhideWhenUsed="1" w:qFormat="0"/>
    <w:lsdException w:name="Light List Accent 5" w:semiHidden="1" w:unhideWhenUsed="1" w:qFormat="0"/>
    <w:lsdException w:name="Light Grid Accent 5" w:semiHidden="1" w:unhideWhenUsed="1" w:qFormat="0"/>
    <w:lsdException w:name="Medium Shading 1 Accent 5" w:semiHidden="1" w:unhideWhenUsed="1" w:qFormat="0"/>
    <w:lsdException w:name="Medium Shading 2 Accent 5" w:semiHidden="1" w:unhideWhenUsed="1" w:qFormat="0"/>
    <w:lsdException w:name="Medium List 1 Accent 5" w:semiHidden="1" w:unhideWhenUsed="1" w:qFormat="0"/>
    <w:lsdException w:name="Medium List 2 Accent 5" w:semiHidden="1" w:unhideWhenUsed="1" w:qFormat="0"/>
    <w:lsdException w:name="Medium Grid 1 Accent 5" w:semiHidden="1" w:unhideWhenUsed="1" w:qFormat="0"/>
    <w:lsdException w:name="Medium Grid 2 Accent 5" w:semiHidden="1" w:unhideWhenUsed="1" w:qFormat="0"/>
    <w:lsdException w:name="Medium Grid 3 Accent 5" w:semiHidden="1" w:unhideWhenUsed="1" w:qFormat="0"/>
    <w:lsdException w:name="Dark List Accent 5" w:semiHidden="1" w:unhideWhenUsed="1" w:qFormat="0"/>
    <w:lsdException w:name="Colorful Shading Accent 5" w:semiHidden="1" w:unhideWhenUsed="1" w:qFormat="0"/>
    <w:lsdException w:name="Colorful List Accent 5" w:semiHidden="1" w:unhideWhenUsed="1" w:qFormat="0"/>
    <w:lsdException w:name="Colorful Grid Accent 5" w:semiHidden="1" w:unhideWhenUsed="1" w:qFormat="0"/>
    <w:lsdException w:name="Light Shading Accent 6" w:semiHidden="1" w:unhideWhenUsed="1" w:qFormat="0"/>
    <w:lsdException w:name="Light List Accent 6" w:semiHidden="1" w:unhideWhenUsed="1" w:qFormat="0"/>
    <w:lsdException w:name="Light Grid Accent 6" w:semiHidden="1" w:unhideWhenUsed="1" w:qFormat="0"/>
    <w:lsdException w:name="Medium Shading 1 Accent 6" w:semiHidden="1" w:unhideWhenUsed="1" w:qFormat="0"/>
    <w:lsdException w:name="Medium Shading 2 Accent 6" w:semiHidden="1" w:unhideWhenUsed="1" w:qFormat="0"/>
    <w:lsdException w:name="Medium List 1 Accent 6" w:semiHidden="1" w:unhideWhenUsed="1" w:qFormat="0"/>
    <w:lsdException w:name="Medium List 2 Accent 6" w:semiHidden="1" w:unhideWhenUsed="1" w:qFormat="0"/>
    <w:lsdException w:name="Medium Grid 1 Accent 6" w:semiHidden="1" w:unhideWhenUsed="1" w:qFormat="0"/>
    <w:lsdException w:name="Medium Grid 2 Accent 6" w:semiHidden="1" w:unhideWhenUsed="1" w:qFormat="0"/>
    <w:lsdException w:name="Medium Grid 3 Accent 6" w:semiHidden="1" w:unhideWhenUsed="1" w:qFormat="0"/>
    <w:lsdException w:name="Dark List Accent 6" w:semiHidden="1" w:unhideWhenUsed="1" w:qFormat="0"/>
    <w:lsdException w:name="Colorful Shading Accent 6" w:semiHidden="1" w:unhideWhenUsed="1" w:qFormat="0"/>
    <w:lsdException w:name="Colorful List Accent 6" w:semiHidden="1" w:unhideWhenUsed="1" w:qFormat="0"/>
    <w:lsdException w:name="Colorful Grid Accent 6"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Pr>
      <w:rFonts w:eastAsia="Times New Roman"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unhideWhenUsed/>
    <w:locked/>
    <w:rPr>
      <w:rFonts w:cs="Times New Roman"/>
    </w:rPr>
  </w:style>
  <w:style w:type="character" w:customStyle="1" w:styleId="a5">
    <w:name w:val="Нижний колонтитул Знак"/>
    <w:basedOn w:val="a0"/>
    <w:link w:val="a6"/>
    <w:uiPriority w:val="99"/>
    <w:unhideWhenUsed/>
    <w:locked/>
    <w:rPr>
      <w:rFonts w:cs="Times New Roman"/>
    </w:rPr>
  </w:style>
  <w:style w:type="character" w:styleId="a7">
    <w:name w:val="Hyperlink"/>
    <w:basedOn w:val="a0"/>
    <w:uiPriority w:val="99"/>
    <w:unhideWhenUsed/>
    <w:rPr>
      <w:rFonts w:cs="Times New Roman"/>
      <w:color w:val="0000FF"/>
    </w:rPr>
  </w:style>
  <w:style w:type="character" w:customStyle="1" w:styleId="ConsPlusNormal">
    <w:name w:val="ConsPlusNormal Знак"/>
    <w:link w:val="ConsPlusNormal0"/>
    <w:unhideWhenUsed/>
    <w:locked/>
    <w:rPr>
      <w:rFonts w:ascii="Arial"/>
      <w:sz w:val="20"/>
    </w:rPr>
  </w:style>
  <w:style w:type="paragraph" w:styleId="a4">
    <w:name w:val="header"/>
    <w:basedOn w:val="a"/>
    <w:link w:val="a3"/>
    <w:uiPriority w:val="99"/>
    <w:unhideWhenUsed/>
    <w:pPr>
      <w:tabs>
        <w:tab w:val="center" w:pos="4677"/>
        <w:tab w:val="right" w:pos="9355"/>
      </w:tabs>
    </w:pPr>
  </w:style>
  <w:style w:type="character" w:customStyle="1" w:styleId="1">
    <w:name w:val="Верхний колонтитул Знак1"/>
    <w:basedOn w:val="a0"/>
    <w:uiPriority w:val="99"/>
    <w:semiHidden/>
    <w:rPr>
      <w:rFonts w:eastAsia="Times New Roman" w:hAnsi="Calibri"/>
    </w:rPr>
  </w:style>
  <w:style w:type="character" w:customStyle="1" w:styleId="13">
    <w:name w:val="Верхний колонтитул Знак13"/>
    <w:basedOn w:val="a0"/>
    <w:uiPriority w:val="99"/>
    <w:semiHidden/>
    <w:rPr>
      <w:rFonts w:eastAsia="Times New Roman" w:hAnsi="Calibri" w:cs="Times New Roman"/>
    </w:rPr>
  </w:style>
  <w:style w:type="character" w:customStyle="1" w:styleId="12">
    <w:name w:val="Верхний колонтитул Знак12"/>
    <w:basedOn w:val="a0"/>
    <w:uiPriority w:val="99"/>
    <w:semiHidden/>
    <w:rPr>
      <w:rFonts w:eastAsia="Times New Roman" w:hAnsi="Calibri" w:cs="Times New Roman"/>
    </w:rPr>
  </w:style>
  <w:style w:type="character" w:customStyle="1" w:styleId="11">
    <w:name w:val="Верхний колонтитул Знак11"/>
    <w:basedOn w:val="a0"/>
    <w:uiPriority w:val="99"/>
    <w:semiHidden/>
    <w:rPr>
      <w:rFonts w:eastAsia="Times New Roman" w:hAnsi="Calibri" w:cs="Times New Roman"/>
    </w:rPr>
  </w:style>
  <w:style w:type="paragraph" w:customStyle="1" w:styleId="ConsPlusNormal0">
    <w:name w:val="ConsPlusNormal"/>
    <w:link w:val="ConsPlusNormal"/>
    <w:unhideWhenUsed/>
    <w:pPr>
      <w:widowControl w:val="0"/>
      <w:autoSpaceDE w:val="0"/>
      <w:autoSpaceDN w:val="0"/>
      <w:adjustRightInd w:val="0"/>
      <w:spacing w:after="0" w:line="240" w:lineRule="auto"/>
    </w:pPr>
    <w:rPr>
      <w:rFonts w:eastAsia="Times New Roman" w:hAnsi="Arial" w:cs="Arial"/>
      <w:sz w:val="20"/>
      <w:szCs w:val="20"/>
    </w:rPr>
  </w:style>
  <w:style w:type="paragraph" w:styleId="a6">
    <w:name w:val="footer"/>
    <w:basedOn w:val="a"/>
    <w:link w:val="a5"/>
    <w:uiPriority w:val="99"/>
    <w:unhideWhenUsed/>
    <w:pPr>
      <w:tabs>
        <w:tab w:val="center" w:pos="4677"/>
        <w:tab w:val="right" w:pos="9355"/>
      </w:tabs>
    </w:pPr>
  </w:style>
  <w:style w:type="character" w:customStyle="1" w:styleId="10">
    <w:name w:val="Нижний колонтитул Знак1"/>
    <w:basedOn w:val="a0"/>
    <w:uiPriority w:val="99"/>
    <w:semiHidden/>
    <w:rPr>
      <w:rFonts w:eastAsia="Times New Roman" w:hAnsi="Calibri"/>
    </w:rPr>
  </w:style>
  <w:style w:type="character" w:customStyle="1" w:styleId="130">
    <w:name w:val="Нижний колонтитул Знак13"/>
    <w:basedOn w:val="a0"/>
    <w:uiPriority w:val="99"/>
    <w:semiHidden/>
    <w:rPr>
      <w:rFonts w:eastAsia="Times New Roman" w:hAnsi="Calibri" w:cs="Times New Roman"/>
    </w:rPr>
  </w:style>
  <w:style w:type="character" w:customStyle="1" w:styleId="120">
    <w:name w:val="Нижний колонтитул Знак12"/>
    <w:basedOn w:val="a0"/>
    <w:uiPriority w:val="99"/>
    <w:semiHidden/>
    <w:rPr>
      <w:rFonts w:eastAsia="Times New Roman" w:hAnsi="Calibri" w:cs="Times New Roman"/>
    </w:rPr>
  </w:style>
  <w:style w:type="character" w:customStyle="1" w:styleId="110">
    <w:name w:val="Нижний колонтитул Знак11"/>
    <w:basedOn w:val="a0"/>
    <w:uiPriority w:val="99"/>
    <w:semiHidden/>
    <w:rPr>
      <w:rFonts w:eastAsia="Times New Roman" w:hAnsi="Calibri" w:cs="Times New Roman"/>
    </w:rPr>
  </w:style>
  <w:style w:type="paragraph" w:customStyle="1" w:styleId="ConsPlusTitle">
    <w:name w:val="ConsPlusTitle"/>
    <w:unhideWhenUsed/>
    <w:pPr>
      <w:widowControl w:val="0"/>
      <w:autoSpaceDE w:val="0"/>
      <w:autoSpaceDN w:val="0"/>
      <w:adjustRightInd w:val="0"/>
      <w:spacing w:after="0" w:line="240" w:lineRule="auto"/>
    </w:pPr>
    <w:rPr>
      <w:rFonts w:eastAsia="Times New Roman" w:hAnsi="Arial" w:cs="Arial"/>
      <w:b/>
      <w:sz w:val="20"/>
      <w:szCs w:val="20"/>
    </w:rPr>
  </w:style>
  <w:style w:type="paragraph" w:customStyle="1" w:styleId="punct">
    <w:name w:val="punct"/>
    <w:basedOn w:val="a"/>
    <w:unhideWhenUsed/>
    <w:pPr>
      <w:numPr>
        <w:numId w:val="1"/>
      </w:numPr>
      <w:tabs>
        <w:tab w:val="left" w:pos="360"/>
      </w:tabs>
      <w:autoSpaceDE w:val="0"/>
      <w:autoSpaceDN w:val="0"/>
      <w:adjustRightInd w:val="0"/>
      <w:spacing w:after="0" w:line="360" w:lineRule="auto"/>
      <w:ind w:left="1789"/>
      <w:jc w:val="both"/>
    </w:pPr>
    <w:rPr>
      <w:rFonts w:eastAsia="SimSun" w:hAnsi="Times New Roman"/>
      <w:sz w:val="26"/>
      <w:szCs w:val="26"/>
    </w:rPr>
  </w:style>
  <w:style w:type="paragraph" w:customStyle="1" w:styleId="ConsPlusNonformat">
    <w:name w:val="ConsPlusNonformat"/>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subpunct">
    <w:name w:val="subpunct"/>
    <w:basedOn w:val="a"/>
    <w:unhideWhenUsed/>
    <w:pPr>
      <w:numPr>
        <w:ilvl w:val="1"/>
        <w:numId w:val="1"/>
      </w:numPr>
      <w:tabs>
        <w:tab w:val="left" w:pos="851"/>
        <w:tab w:val="left" w:pos="1631"/>
      </w:tabs>
      <w:autoSpaceDE w:val="0"/>
      <w:autoSpaceDN w:val="0"/>
      <w:adjustRightInd w:val="0"/>
      <w:spacing w:after="0" w:line="360" w:lineRule="auto"/>
      <w:ind w:left="780" w:hanging="360"/>
      <w:jc w:val="both"/>
    </w:pPr>
    <w:rPr>
      <w:rFonts w:eastAsia="SimSun" w:hAnsi="Times New Roman"/>
      <w:sz w:val="26"/>
      <w:szCs w:val="26"/>
      <w:lang w:val="en-US"/>
    </w:rPr>
  </w:style>
  <w:style w:type="paragraph" w:customStyle="1" w:styleId="ConsPlusCell">
    <w:name w:val="ConsPlusCell"/>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ConsPlusDocList">
    <w:name w:val="ConsPlusDocList"/>
    <w:uiPriority w:val="99"/>
    <w:unhideWhenUsed/>
    <w:pPr>
      <w:widowControl w:val="0"/>
      <w:autoSpaceDE w:val="0"/>
      <w:autoSpaceDN w:val="0"/>
      <w:adjustRightInd w:val="0"/>
      <w:spacing w:after="0" w:line="240" w:lineRule="auto"/>
    </w:pPr>
    <w:rPr>
      <w:rFonts w:eastAsia="Times New Roman" w:hAnsi="Courier New" w:cs="Courier New"/>
      <w:sz w:val="20"/>
      <w:szCs w:val="20"/>
    </w:rPr>
  </w:style>
  <w:style w:type="paragraph" w:customStyle="1" w:styleId="ConsPlusTitlePage">
    <w:name w:val="ConsPlusTitlePage"/>
    <w:uiPriority w:val="99"/>
    <w:unhideWhenUsed/>
    <w:pPr>
      <w:widowControl w:val="0"/>
      <w:autoSpaceDE w:val="0"/>
      <w:autoSpaceDN w:val="0"/>
      <w:adjustRightInd w:val="0"/>
      <w:spacing w:after="0" w:line="240" w:lineRule="auto"/>
    </w:pPr>
    <w:rPr>
      <w:rFonts w:eastAsia="Times New Roman" w:hAnsi="Tahoma" w:cs="Tahoma"/>
      <w:sz w:val="20"/>
      <w:szCs w:val="20"/>
    </w:rPr>
  </w:style>
  <w:style w:type="paragraph" w:customStyle="1" w:styleId="ConsPlusJurTerm">
    <w:name w:val="ConsPlusJurTerm"/>
    <w:uiPriority w:val="99"/>
    <w:unhideWhenUsed/>
    <w:pPr>
      <w:widowControl w:val="0"/>
      <w:autoSpaceDE w:val="0"/>
      <w:autoSpaceDN w:val="0"/>
      <w:adjustRightInd w:val="0"/>
      <w:spacing w:after="0" w:line="240" w:lineRule="auto"/>
    </w:pPr>
    <w:rPr>
      <w:rFonts w:eastAsia="Times New Roman" w:hAnsi="Tahoma" w:cs="Tahoma"/>
      <w:sz w:val="26"/>
      <w:szCs w:val="26"/>
    </w:rPr>
  </w:style>
  <w:style w:type="paragraph" w:customStyle="1" w:styleId="ConsPlusTextList">
    <w:name w:val="ConsPlusTextList"/>
    <w:uiPriority w:val="99"/>
    <w:unhideWhenUsed/>
    <w:pPr>
      <w:widowControl w:val="0"/>
      <w:autoSpaceDE w:val="0"/>
      <w:autoSpaceDN w:val="0"/>
      <w:adjustRightInd w:val="0"/>
      <w:spacing w:after="0" w:line="240" w:lineRule="auto"/>
    </w:pPr>
    <w:rPr>
      <w:rFonts w:eastAsia="Times New Roman" w:hAnsi="Arial" w:cs="Arial"/>
      <w:sz w:val="20"/>
      <w:szCs w:val="20"/>
    </w:rPr>
  </w:style>
  <w:style w:type="paragraph" w:customStyle="1" w:styleId="ConsPlusTextList1">
    <w:name w:val="ConsPlusTextList1"/>
    <w:uiPriority w:val="99"/>
    <w:unhideWhenUsed/>
    <w:pPr>
      <w:widowControl w:val="0"/>
      <w:autoSpaceDE w:val="0"/>
      <w:autoSpaceDN w:val="0"/>
      <w:adjustRightInd w:val="0"/>
      <w:spacing w:after="0" w:line="240" w:lineRule="auto"/>
    </w:pPr>
    <w:rPr>
      <w:rFonts w:eastAsia="Times New Roman" w:hAnsi="Arial" w:cs="Arial"/>
      <w:sz w:val="20"/>
      <w:szCs w:val="20"/>
    </w:rPr>
  </w:style>
  <w:style w:type="character" w:customStyle="1" w:styleId="a8">
    <w:name w:val="Колонтитул_"/>
    <w:link w:val="a9"/>
    <w:locked/>
    <w:rsid w:val="00C761D0"/>
    <w:rPr>
      <w:b/>
      <w:shd w:val="clear" w:color="auto" w:fill="FFFFFF"/>
    </w:rPr>
  </w:style>
  <w:style w:type="paragraph" w:customStyle="1" w:styleId="a9">
    <w:name w:val="Колонтитул"/>
    <w:basedOn w:val="a"/>
    <w:link w:val="a8"/>
    <w:rsid w:val="00C761D0"/>
    <w:pPr>
      <w:widowControl w:val="0"/>
      <w:shd w:val="clear" w:color="auto" w:fill="FFFFFF"/>
      <w:spacing w:after="0" w:line="240" w:lineRule="atLeast"/>
      <w:jc w:val="right"/>
    </w:pPr>
    <w:rPr>
      <w:rFonts w:eastAsia="SimSun" w:hAnsi="Times New Roman"/>
      <w:b/>
      <w:bCs/>
    </w:rPr>
  </w:style>
  <w:style w:type="character" w:customStyle="1" w:styleId="2">
    <w:name w:val="Основной текст (2)_"/>
    <w:link w:val="20"/>
    <w:locked/>
    <w:rsid w:val="00C761D0"/>
    <w:rPr>
      <w:shd w:val="clear" w:color="auto" w:fill="FFFFFF"/>
    </w:rPr>
  </w:style>
  <w:style w:type="paragraph" w:customStyle="1" w:styleId="20">
    <w:name w:val="Основной текст (2)"/>
    <w:basedOn w:val="a"/>
    <w:link w:val="2"/>
    <w:rsid w:val="00C761D0"/>
    <w:pPr>
      <w:widowControl w:val="0"/>
      <w:shd w:val="clear" w:color="auto" w:fill="FFFFFF"/>
      <w:spacing w:after="60" w:line="240" w:lineRule="atLeast"/>
      <w:jc w:val="both"/>
    </w:pPr>
    <w:rPr>
      <w:rFonts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5324AF46252DDA62AF496C376CC4A51E503C665B81682C015307C37286CF97A3AC70D0C0981017379165D6D2996844DCA4C5Dt8H8H" TargetMode="External"/><Relationship Id="rId13" Type="http://schemas.openxmlformats.org/officeDocument/2006/relationships/hyperlink" Target="consultantplus://offline/ref=496BB9C6FD69AE9BEF4505E445F5283C52A9BF4621EDB2A70C411D5757A3D303E0F6480B85BE912BEDAF5496AE470F88DDB0F19AE3j4o4H" TargetMode="External"/><Relationship Id="rId18" Type="http://schemas.openxmlformats.org/officeDocument/2006/relationships/hyperlink" Target="consultantplus://offline/ref=496BB9C6FD69AE9BEF4505E445F5283C52A9BF4621EDB2A70C411D5757A3D303E0F6480881BA997AB8E055CAE8151C8AD8B0F398FC4FBEA4jBoAH" TargetMode="External"/><Relationship Id="rId26" Type="http://schemas.openxmlformats.org/officeDocument/2006/relationships/hyperlink" Target="http://rnla-service.scli.ru:8080/rnla-links/ws/content/act/bba0bfb1-06c7-4e50-a8d3-fe1045784bf1.html" TargetMode="External"/><Relationship Id="rId3" Type="http://schemas.microsoft.com/office/2007/relationships/stylesWithEffects" Target="stylesWithEffect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endnotes" Target="endnotes.xml"/><Relationship Id="rId12" Type="http://schemas.openxmlformats.org/officeDocument/2006/relationships/hyperlink" Target="http://rnla-service.scli.ru:8080/rnla-links/ws/content/act/387507c3-b80d-4c0d-9291-8cdc81673f2b.html" TargetMode="External"/><Relationship Id="rId17" Type="http://schemas.openxmlformats.org/officeDocument/2006/relationships/hyperlink" Target="consultantplus://offline/ref=496BB9C6FD69AE9BEF4505E445F5283C52A9BF4621EDB2A70C411D5757A3D303E0F6480881BA997AB8E055CAE8151C8AD8B0F398FC4FBEA4jBoAH" TargetMode="External"/><Relationship Id="rId25" Type="http://schemas.openxmlformats.org/officeDocument/2006/relationships/hyperlink" Target="http://rnla-service.scli.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consultantplus://offline/ref=496BB9C6FD69AE9BEF4505E445F5283C52A9BF4621EDB2A70C411D5757A3D303E0F6480881BA997ABEE055CAE8151C8AD8B0F398FC4FBEA4jBoAH" TargetMode="External"/><Relationship Id="rId20" Type="http://schemas.openxmlformats.org/officeDocument/2006/relationships/hyperlink" Target="consultantplus://offline/ref=496BB9C6FD69AE9BEF4505E445F5283C52A9BF4621EDB2A70C411D5757A3D303E0F6480881BA997AB8E055CAE8151C8AD8B0F398FC4FBEA4jBoAH" TargetMode="External"/><Relationship Id="rId29" Type="http://schemas.openxmlformats.org/officeDocument/2006/relationships/hyperlink" Target="https://docs.cntd.ru/document/9019900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6E3F413E1C8F27A6A7C074DB075B03F2050FDC60835525B037F71E4757BEBC9D6E388FFD74AD42EA989CA7D3CF4H" TargetMode="External"/><Relationship Id="rId24" Type="http://schemas.openxmlformats.org/officeDocument/2006/relationships/hyperlink" Target="http://rnla-service.scli.ru:8080/rnla-links/ws/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consultantplus://offline/ref=496BB9C6FD69AE9BEF4505E445F5283C52A9BF4621EDB2A70C411D5757A3D303E0F6480881BA997AB8E055CAE8151C8AD8B0F398FC4FBEA4jBoAH" TargetMode="External"/><Relationship Id="rId23" Type="http://schemas.openxmlformats.org/officeDocument/2006/relationships/hyperlink" Target="http://rnla-service.scli.ru:8080/rnla-links/ws/content/act/bba0bfb1-06c7-4e50-a8d3-fe1045784bf1.html" TargetMode="External"/><Relationship Id="rId28"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yperlink" Target="consultantplus://offline/ref=496BB9C6FD69AE9BEF4505E445F5283C52A9BF4621EDB2A70C411D5757A3D303E0F6480B88BA912BEDAF5496AE470F88DDB0F19AE3j4o4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F5324AF46252DDA62AF496C376CC4A51E503C665B81682C015307C37286CF97A3AC7080F02D55531274F0C2F629A8655D64D5E9E561A27t4HAH" TargetMode="External"/><Relationship Id="rId14" Type="http://schemas.openxmlformats.org/officeDocument/2006/relationships/hyperlink" Target="consultantplus://offline/ref=496BB9C6FD69AE9BEF4505E445F5283C52A9BF4621EDB2A70C411D5757A3D303E0F6480881BA997AB8E055CAE8151C8AD8B0F398FC4FBEA4jBoAH" TargetMode="External"/><Relationship Id="rId22" Type="http://schemas.openxmlformats.org/officeDocument/2006/relationships/hyperlink" Target="http://rnla-service.scli.ru:8080/rnla-links/ws/content/act/bba0bfb1-06c7-4e50-a8d3-fe1045784bf1.html"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12750</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2023-06-07T13:54:00Z</dcterms:created>
  <dcterms:modified xsi:type="dcterms:W3CDTF">2023-06-07T13:54:00Z</dcterms:modified>
</cp:coreProperties>
</file>