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260" w:rsidRPr="00A4682B" w:rsidRDefault="00744788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471260" w:rsidRPr="00A4682B">
        <w:rPr>
          <w:rFonts w:eastAsia="Calibri"/>
          <w:sz w:val="28"/>
          <w:szCs w:val="28"/>
          <w:lang w:eastAsia="en-US"/>
        </w:rPr>
        <w:t>Сводный отчет</w:t>
      </w: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о проведении оценки регулирующего воздействия проекта нормативно правового акта, затрагивающего вопросы осуществления предпринимательской и инвестиционной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471260" w:rsidRPr="00A4682B" w:rsidTr="0064072F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Срок проведения публичного обсуждения:</w:t>
            </w:r>
          </w:p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начало        «_</w:t>
            </w:r>
            <w:r w:rsidR="0064072F">
              <w:rPr>
                <w:rFonts w:eastAsia="Calibri"/>
                <w:sz w:val="28"/>
                <w:szCs w:val="28"/>
                <w:lang w:eastAsia="en-US"/>
              </w:rPr>
              <w:t>25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>_» __</w:t>
            </w:r>
            <w:r w:rsidR="004F05FE">
              <w:rPr>
                <w:rFonts w:eastAsia="Calibri"/>
                <w:sz w:val="28"/>
                <w:szCs w:val="28"/>
                <w:lang w:eastAsia="en-US"/>
              </w:rPr>
              <w:t>января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>__20</w:t>
            </w:r>
            <w:r w:rsidR="000F0F96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4F05FE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__г.  </w:t>
            </w:r>
          </w:p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окончание </w:t>
            </w:r>
            <w:r w:rsidR="00C31AA8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>«_</w:t>
            </w:r>
            <w:r w:rsidR="0064072F">
              <w:rPr>
                <w:rFonts w:eastAsia="Calibri"/>
                <w:sz w:val="28"/>
                <w:szCs w:val="28"/>
                <w:lang w:eastAsia="en-US"/>
              </w:rPr>
              <w:t>31</w:t>
            </w:r>
            <w:r w:rsidR="00C31AA8">
              <w:rPr>
                <w:rFonts w:eastAsia="Calibri"/>
                <w:sz w:val="28"/>
                <w:szCs w:val="28"/>
                <w:lang w:eastAsia="en-US"/>
              </w:rPr>
              <w:t>__» __</w:t>
            </w:r>
            <w:r w:rsidR="0064072F">
              <w:rPr>
                <w:rFonts w:eastAsia="Calibri"/>
                <w:sz w:val="28"/>
                <w:szCs w:val="28"/>
                <w:lang w:eastAsia="en-US"/>
              </w:rPr>
              <w:t>января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>_20</w:t>
            </w:r>
            <w:r w:rsidR="000F0F96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4F05FE"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>__г.</w:t>
            </w:r>
          </w:p>
        </w:tc>
      </w:tr>
    </w:tbl>
    <w:p w:rsidR="00471260" w:rsidRPr="00A4682B" w:rsidRDefault="00471260" w:rsidP="0047126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1. Общая информация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8754"/>
      </w:tblGrid>
      <w:tr w:rsidR="00471260" w:rsidRPr="00A4682B" w:rsidTr="007841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8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Вид и наименование проекта правового акта:</w:t>
            </w:r>
          </w:p>
          <w:p w:rsidR="00471260" w:rsidRPr="00A4682B" w:rsidRDefault="007841C9" w:rsidP="002C6A37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841C9">
              <w:rPr>
                <w:rFonts w:eastAsia="Calibri"/>
                <w:sz w:val="28"/>
                <w:szCs w:val="28"/>
                <w:lang w:eastAsia="en-US"/>
              </w:rPr>
              <w:t>Постановление администрации Сл</w:t>
            </w:r>
            <w:r w:rsidR="00011500">
              <w:rPr>
                <w:rFonts w:eastAsia="Calibri"/>
                <w:sz w:val="28"/>
                <w:szCs w:val="28"/>
                <w:lang w:eastAsia="en-US"/>
              </w:rPr>
              <w:t xml:space="preserve">ободского муниципального района </w:t>
            </w:r>
            <w:r w:rsidR="002C6A37">
              <w:rPr>
                <w:rFonts w:eastAsia="Calibri"/>
                <w:sz w:val="28"/>
                <w:szCs w:val="28"/>
                <w:lang w:eastAsia="en-US"/>
              </w:rPr>
              <w:t>Кировской области «О внесении изменений в постановление администрации Слободского района от 27.10.2020 № 1230»</w:t>
            </w:r>
          </w:p>
        </w:tc>
      </w:tr>
      <w:tr w:rsidR="00471260" w:rsidRPr="00A4682B" w:rsidTr="007841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8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0F0F96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F0F96">
              <w:rPr>
                <w:rFonts w:eastAsia="Calibri"/>
                <w:sz w:val="28"/>
                <w:szCs w:val="28"/>
                <w:lang w:eastAsia="en-US"/>
              </w:rPr>
              <w:t>Разработчик:</w:t>
            </w:r>
          </w:p>
          <w:p w:rsidR="00471260" w:rsidRPr="000F0F96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F0F96">
              <w:rPr>
                <w:rFonts w:eastAsia="Calibri"/>
                <w:sz w:val="28"/>
                <w:szCs w:val="28"/>
                <w:lang w:eastAsia="en-US"/>
              </w:rPr>
              <w:t>Управление экономического развития и поддержки сельхозпроизводства администрации Слободского муниципального района Кировской области</w:t>
            </w:r>
          </w:p>
          <w:p w:rsidR="00471260" w:rsidRPr="000F0F96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71260" w:rsidRPr="00A4682B" w:rsidTr="005536A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val="en-US" w:eastAsia="en-US"/>
              </w:rPr>
              <w:t>1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>.3.</w:t>
            </w:r>
          </w:p>
        </w:tc>
        <w:tc>
          <w:tcPr>
            <w:tcW w:w="8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260" w:rsidRPr="000F0F96" w:rsidRDefault="00471260" w:rsidP="000F0F9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0F0F96">
              <w:rPr>
                <w:rFonts w:eastAsia="Calibri"/>
                <w:sz w:val="28"/>
                <w:szCs w:val="28"/>
                <w:lang w:eastAsia="en-US"/>
              </w:rPr>
              <w:t>Краткое содержание проекта правового акта:</w:t>
            </w:r>
          </w:p>
          <w:p w:rsidR="00471260" w:rsidRPr="000F0F96" w:rsidRDefault="002C6A37" w:rsidP="000F0F9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Внесение изменений в постановление администрации Слободского района от 27.10.2020 № 1230 «Об утверждении схемы размещения нестационарных </w:t>
            </w:r>
            <w:r w:rsidR="003E4932">
              <w:rPr>
                <w:sz w:val="28"/>
                <w:szCs w:val="28"/>
              </w:rPr>
              <w:t>торговых объектов на территории муниципального образования Слободской муниципальный район Кировской области»</w:t>
            </w:r>
          </w:p>
        </w:tc>
      </w:tr>
      <w:tr w:rsidR="00471260" w:rsidRPr="00A4682B" w:rsidTr="007841C9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1.4.</w:t>
            </w:r>
          </w:p>
        </w:tc>
        <w:tc>
          <w:tcPr>
            <w:tcW w:w="8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Контактная информация разработчика (исполнителя):</w:t>
            </w:r>
          </w:p>
          <w:p w:rsidR="00471260" w:rsidRPr="00A4682B" w:rsidRDefault="003924DD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Ф.И.О. </w:t>
            </w:r>
            <w:r w:rsidR="00744788">
              <w:rPr>
                <w:rFonts w:eastAsia="Calibri"/>
                <w:sz w:val="28"/>
                <w:szCs w:val="28"/>
                <w:lang w:eastAsia="en-US"/>
              </w:rPr>
              <w:t>Скокова Екатерина Сергеевна</w:t>
            </w:r>
          </w:p>
          <w:p w:rsidR="00471260" w:rsidRPr="00A4682B" w:rsidRDefault="003924DD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Д</w:t>
            </w:r>
            <w:r w:rsidR="00471260" w:rsidRPr="00A4682B">
              <w:rPr>
                <w:rFonts w:eastAsia="Calibri"/>
                <w:sz w:val="28"/>
                <w:szCs w:val="28"/>
                <w:lang w:eastAsia="en-US"/>
              </w:rPr>
              <w:t>олжность</w:t>
            </w:r>
            <w:r>
              <w:rPr>
                <w:rFonts w:eastAsia="Calibri"/>
                <w:sz w:val="28"/>
                <w:szCs w:val="28"/>
                <w:lang w:eastAsia="en-US"/>
              </w:rPr>
              <w:t>: ведущий специалист, экономист</w:t>
            </w:r>
            <w:r w:rsidR="003E4932">
              <w:rPr>
                <w:rFonts w:eastAsia="Calibri"/>
                <w:sz w:val="28"/>
                <w:szCs w:val="28"/>
                <w:lang w:eastAsia="en-US"/>
              </w:rPr>
              <w:t xml:space="preserve"> управления экономического развития и поддержки сельхозпроизводства</w:t>
            </w:r>
          </w:p>
          <w:p w:rsidR="00471260" w:rsidRPr="00A4682B" w:rsidRDefault="003924DD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Телефон: 8(83362) 4-14-41</w:t>
            </w:r>
          </w:p>
          <w:p w:rsidR="00471260" w:rsidRPr="003924DD" w:rsidRDefault="00471260" w:rsidP="003924DD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адрес электронной почты</w:t>
            </w:r>
            <w:r w:rsidR="003924DD">
              <w:rPr>
                <w:rFonts w:eastAsia="Calibri"/>
                <w:sz w:val="28"/>
                <w:szCs w:val="28"/>
                <w:lang w:eastAsia="en-US"/>
              </w:rPr>
              <w:t xml:space="preserve">: </w:t>
            </w:r>
            <w:proofErr w:type="spellStart"/>
            <w:r w:rsidR="00744788">
              <w:rPr>
                <w:rFonts w:eastAsia="Calibri"/>
                <w:sz w:val="28"/>
                <w:szCs w:val="28"/>
                <w:lang w:val="en-US" w:eastAsia="en-US"/>
              </w:rPr>
              <w:t>admslobsk</w:t>
            </w:r>
            <w:proofErr w:type="spellEnd"/>
            <w:r w:rsidR="003924DD" w:rsidRPr="003924DD">
              <w:rPr>
                <w:rFonts w:eastAsia="Calibri"/>
                <w:sz w:val="28"/>
                <w:szCs w:val="28"/>
                <w:lang w:eastAsia="en-US"/>
              </w:rPr>
              <w:t>@</w:t>
            </w:r>
            <w:r w:rsidR="003924DD">
              <w:rPr>
                <w:rFonts w:eastAsia="Calibri"/>
                <w:sz w:val="28"/>
                <w:szCs w:val="28"/>
                <w:lang w:val="en-US" w:eastAsia="en-US"/>
              </w:rPr>
              <w:t>mail</w:t>
            </w:r>
            <w:r w:rsidR="003924DD" w:rsidRPr="003924DD">
              <w:rPr>
                <w:rFonts w:eastAsia="Calibri"/>
                <w:sz w:val="28"/>
                <w:szCs w:val="28"/>
                <w:lang w:eastAsia="en-US"/>
              </w:rPr>
              <w:t>.</w:t>
            </w:r>
            <w:proofErr w:type="spellStart"/>
            <w:r w:rsidR="003924DD">
              <w:rPr>
                <w:rFonts w:eastAsia="Calibri"/>
                <w:sz w:val="28"/>
                <w:szCs w:val="28"/>
                <w:lang w:val="en-US" w:eastAsia="en-US"/>
              </w:rPr>
              <w:t>ru</w:t>
            </w:r>
            <w:proofErr w:type="spellEnd"/>
          </w:p>
        </w:tc>
      </w:tr>
    </w:tbl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lastRenderedPageBreak/>
        <w:t>2. Степень регулирующего воздействия проекта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 w:rsidR="00471260" w:rsidRPr="00A4682B" w:rsidTr="006407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Степень регулирующего воздействия:</w:t>
            </w:r>
          </w:p>
          <w:p w:rsidR="00471260" w:rsidRPr="00BB4820" w:rsidRDefault="0064072F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низкая</w:t>
            </w:r>
          </w:p>
        </w:tc>
      </w:tr>
      <w:tr w:rsidR="00471260" w:rsidRPr="00A4682B" w:rsidTr="006407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br w:type="page"/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br w:type="page"/>
              <w:t>2.2.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820" w:rsidRPr="007841C9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Обоснование отнесения проекта правового акта к определенной степени регулирующего воздействия: </w:t>
            </w:r>
          </w:p>
          <w:p w:rsidR="00471260" w:rsidRDefault="0064072F" w:rsidP="00BB4820">
            <w:pPr>
              <w:spacing w:after="200" w:line="276" w:lineRule="auto"/>
              <w:jc w:val="both"/>
              <w:rPr>
                <w:sz w:val="28"/>
                <w:szCs w:val="28"/>
              </w:rPr>
            </w:pPr>
            <w:hyperlink r:id="rId6" w:history="1">
              <w:r>
                <w:rPr>
                  <w:sz w:val="28"/>
                  <w:szCs w:val="28"/>
                </w:rPr>
                <w:t>часть</w:t>
              </w:r>
              <w:r w:rsidRPr="006A729D">
                <w:rPr>
                  <w:sz w:val="28"/>
                  <w:szCs w:val="28"/>
                </w:rPr>
                <w:t xml:space="preserve"> 3 статьи 46</w:t>
              </w:r>
            </w:hyperlink>
            <w:r w:rsidRPr="006A72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Федерального закона от  6 октября 2003 года № 131-ФЗ «Об общих принципах организации местного самоуправления в Российской Федерации»</w:t>
            </w:r>
          </w:p>
          <w:p w:rsidR="0064072F" w:rsidRPr="00A4682B" w:rsidRDefault="0064072F" w:rsidP="0064072F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подпункт в) пункта 1.3 Порядка проведения </w:t>
            </w:r>
            <w:r w:rsidRPr="0064072F">
              <w:rPr>
                <w:sz w:val="28"/>
                <w:szCs w:val="28"/>
              </w:rPr>
              <w:t>оценки регулирующего воздействия проектов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  <w:r>
              <w:rPr>
                <w:sz w:val="28"/>
                <w:szCs w:val="28"/>
              </w:rPr>
              <w:t>, утвержденного постановлением администрации Слободского района  от 10.08.2016 № 1080</w:t>
            </w:r>
          </w:p>
        </w:tc>
      </w:tr>
      <w:tr w:rsidR="0064072F" w:rsidRPr="00A4682B" w:rsidTr="006407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2F" w:rsidRPr="00A4682B" w:rsidRDefault="0064072F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72F" w:rsidRPr="00A4682B" w:rsidRDefault="0064072F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3E4932" w:rsidRPr="00A4682B" w:rsidRDefault="003E4932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3. Описание проблемы, на решение которой направлена разработка</w:t>
      </w: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проекта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 w:rsidR="00471260" w:rsidRPr="00A4682B" w:rsidTr="006407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3.1.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Default="00471260" w:rsidP="000C4F33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Формулировка проблемы</w:t>
            </w:r>
            <w:r w:rsidR="000C4F33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0C4F33" w:rsidRPr="00A4682B" w:rsidRDefault="000C4F33" w:rsidP="0064072F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Принятие проекта постановления позволит создать дополнительные условия для развития потребительского рынка и поддержки предпринимательства, достижения нормативов минимальной обеспеченности населения площадью торговых </w:t>
            </w:r>
            <w:r w:rsidR="0064072F">
              <w:rPr>
                <w:sz w:val="28"/>
                <w:szCs w:val="28"/>
              </w:rPr>
              <w:t>объектов, развития конкуренции</w:t>
            </w:r>
          </w:p>
        </w:tc>
      </w:tr>
      <w:tr w:rsidR="00471260" w:rsidRPr="00A4682B" w:rsidTr="006407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3.2.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0BD" w:rsidRDefault="00471260" w:rsidP="007D10BD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Описание негативных эффектов, возникающих в связи с наличием проблемы:</w:t>
            </w:r>
          </w:p>
          <w:p w:rsidR="00471260" w:rsidRPr="00A4682B" w:rsidRDefault="00744788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proofErr w:type="spellStart"/>
            <w:r w:rsidR="007D10BD">
              <w:rPr>
                <w:sz w:val="28"/>
                <w:szCs w:val="28"/>
              </w:rPr>
              <w:t>лучаи</w:t>
            </w:r>
            <w:proofErr w:type="spellEnd"/>
            <w:r w:rsidR="007D10BD">
              <w:rPr>
                <w:sz w:val="28"/>
                <w:szCs w:val="28"/>
              </w:rPr>
              <w:t xml:space="preserve"> произвольного пересмотра схемы размещения нестационарных объектов</w:t>
            </w:r>
          </w:p>
        </w:tc>
      </w:tr>
    </w:tbl>
    <w:p w:rsidR="00011500" w:rsidRPr="00A4682B" w:rsidRDefault="00011500" w:rsidP="0047126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71260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4. Описание цели разработки проекта правового акта</w:t>
      </w:r>
    </w:p>
    <w:p w:rsidR="007D10BD" w:rsidRDefault="007D10BD" w:rsidP="000115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плана мероприятий по реализации Федерального закона от 28.12.2009 № 381-ФЗ «Об основах государственного регулирования торговой деятельности в Российской Федерации».</w:t>
      </w:r>
    </w:p>
    <w:p w:rsidR="007D10BD" w:rsidRDefault="007D10BD" w:rsidP="007841C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Установление правовых отношений между органами местного управления Слободского муниципального района и субъектами малого и среднего предпринимательства.</w:t>
      </w:r>
    </w:p>
    <w:p w:rsidR="007D10BD" w:rsidRDefault="007D10BD" w:rsidP="007841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11500">
        <w:rPr>
          <w:sz w:val="28"/>
          <w:szCs w:val="28"/>
        </w:rPr>
        <w:tab/>
      </w:r>
      <w:r>
        <w:rPr>
          <w:sz w:val="28"/>
          <w:szCs w:val="28"/>
        </w:rPr>
        <w:t>Установление единого порядка и требований  при размещении нестационарных торговых объектов на территории Слободского муниципального района.</w:t>
      </w:r>
    </w:p>
    <w:p w:rsidR="0064072F" w:rsidRDefault="0064072F" w:rsidP="007841C9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7841C9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5. Перечень действующих нормативных правовых актов Российской Федерации, Кировской области, муниципальных правовых актов, поручений, решений, послуживших основанием для разработки проекта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896"/>
      </w:tblGrid>
      <w:tr w:rsidR="00471260" w:rsidRPr="00A4682B" w:rsidTr="006407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A4682B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A4682B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Наименование и реквизиты</w:t>
            </w:r>
          </w:p>
        </w:tc>
      </w:tr>
      <w:tr w:rsidR="00471260" w:rsidRPr="00A4682B" w:rsidTr="006407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7D10BD" w:rsidP="007D10B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Федеральный закон от 28.12.2009 № 381-ФЗ «Об основах государственного регулирования торговой деятельности в Российской Федерации»</w:t>
            </w:r>
          </w:p>
        </w:tc>
      </w:tr>
      <w:tr w:rsidR="00471260" w:rsidRPr="00A4682B" w:rsidTr="0064072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7D10BD" w:rsidP="007D10BD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Устав муниципального образования Слободской муниципальный район Кировской области</w:t>
            </w:r>
          </w:p>
        </w:tc>
      </w:tr>
    </w:tbl>
    <w:p w:rsidR="008B52CD" w:rsidRDefault="008B52CD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6. Основные группы субъектов предпринимательской и инвестиционной деятельности, интересы которых будут затронуты в связи с принятием проекта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71260" w:rsidRPr="00A4682B" w:rsidTr="0064072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Группа субъектов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Оценка количества субъектов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Источники данных</w:t>
            </w:r>
          </w:p>
        </w:tc>
      </w:tr>
      <w:tr w:rsidR="00691C06" w:rsidRPr="00A4682B" w:rsidTr="0064072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C06" w:rsidRPr="00A4682B" w:rsidRDefault="00691C06" w:rsidP="00691C0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Все субъекты малого и среднего предпринимательства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8D" w:rsidRDefault="002E2D8D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 год -971 ед.</w:t>
            </w:r>
          </w:p>
          <w:p w:rsidR="002E2D8D" w:rsidRDefault="002E2D8D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2023год – 977 ед.</w:t>
            </w:r>
          </w:p>
          <w:p w:rsidR="00691C06" w:rsidRPr="00A4682B" w:rsidRDefault="00691C06" w:rsidP="002E2D8D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8D" w:rsidRDefault="002E2D8D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прогноз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СЭР </w:t>
            </w:r>
          </w:p>
          <w:p w:rsidR="00691C06" w:rsidRPr="00A4682B" w:rsidRDefault="002E2D8D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2022-2025годы</w:t>
            </w:r>
          </w:p>
        </w:tc>
      </w:tr>
    </w:tbl>
    <w:p w:rsidR="00471260" w:rsidRPr="00A4682B" w:rsidRDefault="00471260" w:rsidP="00471260">
      <w:pPr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 xml:space="preserve">7. Новые функции, полномочия, обязанности и права органов местного самоуправления </w:t>
      </w:r>
      <w:r>
        <w:rPr>
          <w:rFonts w:eastAsia="Calibri"/>
          <w:sz w:val="28"/>
          <w:szCs w:val="28"/>
          <w:lang w:eastAsia="en-US"/>
        </w:rPr>
        <w:t>Слободского</w:t>
      </w:r>
      <w:r w:rsidRPr="00A4682B">
        <w:rPr>
          <w:rFonts w:eastAsia="Calibri"/>
          <w:sz w:val="28"/>
          <w:szCs w:val="28"/>
          <w:lang w:eastAsia="en-US"/>
        </w:rPr>
        <w:t xml:space="preserve"> района или сведения об их изменении, а также порядок их реализации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3118"/>
        <w:gridCol w:w="3261"/>
      </w:tblGrid>
      <w:tr w:rsidR="00471260" w:rsidRPr="00A4682B" w:rsidTr="0064072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Описание новых или изменения существующих функций, полномочий, 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lastRenderedPageBreak/>
              <w:t>обязанностей и прав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lastRenderedPageBreak/>
              <w:t>Порядок реализации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Оценка изменения трудозатрат и (или) потребностей в иных 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lastRenderedPageBreak/>
              <w:t>ресурсах</w:t>
            </w:r>
          </w:p>
        </w:tc>
      </w:tr>
      <w:tr w:rsidR="00471260" w:rsidRPr="00A4682B" w:rsidTr="0064072F"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382B53" w:rsidP="00692F7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отсутств</w:t>
            </w:r>
            <w:r w:rsidR="00D1453D">
              <w:rPr>
                <w:rFonts w:eastAsia="Calibri"/>
                <w:sz w:val="28"/>
                <w:szCs w:val="28"/>
                <w:lang w:eastAsia="en-US"/>
              </w:rPr>
              <w:t>ую</w:t>
            </w:r>
            <w:r w:rsidR="00692F76">
              <w:rPr>
                <w:rFonts w:eastAsia="Calibri"/>
                <w:sz w:val="28"/>
                <w:szCs w:val="28"/>
                <w:lang w:eastAsia="en-US"/>
              </w:rPr>
              <w:t>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382B53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382B53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</w:tbl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 xml:space="preserve">8. Оценка дополнительных расходов (доходов) бюджета </w:t>
      </w:r>
      <w:r>
        <w:rPr>
          <w:rFonts w:eastAsia="Calibri"/>
          <w:sz w:val="28"/>
          <w:szCs w:val="28"/>
          <w:lang w:eastAsia="en-US"/>
        </w:rPr>
        <w:t>Слободского</w:t>
      </w:r>
      <w:r w:rsidRPr="00A4682B">
        <w:rPr>
          <w:rFonts w:eastAsia="Calibri"/>
          <w:sz w:val="28"/>
          <w:szCs w:val="28"/>
          <w:lang w:eastAsia="en-US"/>
        </w:rPr>
        <w:t xml:space="preserve"> района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0"/>
        <w:gridCol w:w="3014"/>
        <w:gridCol w:w="3367"/>
      </w:tblGrid>
      <w:tr w:rsidR="00471260" w:rsidRPr="00A4682B" w:rsidTr="0064072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новой или изменяемой функции, полномочия, обязанности или права (указываются данные </w:t>
            </w:r>
            <w:proofErr w:type="gramEnd"/>
          </w:p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из раздела 7)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Описание расходов (доходов)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Слободского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Оценка расходов (доходов) бюджета </w:t>
            </w:r>
            <w:r>
              <w:rPr>
                <w:rFonts w:eastAsia="Calibri"/>
                <w:sz w:val="28"/>
                <w:szCs w:val="28"/>
                <w:lang w:eastAsia="en-US"/>
              </w:rPr>
              <w:t>Слободского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(тыс. руб.), в том числе периодичность осуществления расходов (поступления доходов)</w:t>
            </w:r>
          </w:p>
        </w:tc>
      </w:tr>
      <w:tr w:rsidR="00471260" w:rsidRPr="00A4682B" w:rsidTr="0064072F">
        <w:trPr>
          <w:trHeight w:val="210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D1453D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отсутствую</w:t>
            </w:r>
            <w:r w:rsidR="00692F76">
              <w:rPr>
                <w:rFonts w:eastAsia="Calibri"/>
                <w:sz w:val="28"/>
                <w:szCs w:val="28"/>
                <w:lang w:eastAsia="en-US"/>
              </w:rPr>
              <w:t>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260" w:rsidRPr="00A4682B" w:rsidRDefault="00692F76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F76" w:rsidRPr="00A4682B" w:rsidRDefault="00692F76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</w:tbl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1260" w:rsidRDefault="00471260" w:rsidP="00471260">
      <w:pPr>
        <w:spacing w:after="200" w:line="360" w:lineRule="exact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9. Сведения о новых обязанностях, запретах и ограничениях для субъектов предпринимательской и инвестиционной деятельности либо об изменении существующих обязанностей, запретов и ограничений, а также оценка расходов субъектов предпринимательской и инвестиционной деятельности, возникающих в связи с необходимостью соблюдения устанавливаемых обязанностей, запретов и ограничений либо с изменением их содержания</w:t>
      </w:r>
    </w:p>
    <w:p w:rsidR="002E2D8D" w:rsidRDefault="002E2D8D" w:rsidP="00471260">
      <w:pPr>
        <w:spacing w:after="200" w:line="360" w:lineRule="exact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011"/>
        <w:gridCol w:w="3191"/>
      </w:tblGrid>
      <w:tr w:rsidR="00471260" w:rsidRPr="00A4682B" w:rsidTr="008B52CD">
        <w:trPr>
          <w:trHeight w:val="1835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1649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Группа субъектов (указываются данные из раздела 6)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1649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Описание новых или изменения содержания существующих обязанностей, запретов и ограничений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1649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Описание и количественная оценка расходов субъектов</w:t>
            </w:r>
          </w:p>
          <w:p w:rsidR="00471260" w:rsidRPr="00A4682B" w:rsidRDefault="00471260" w:rsidP="001649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(тыс. руб.)</w:t>
            </w:r>
          </w:p>
        </w:tc>
      </w:tr>
      <w:tr w:rsidR="00B64D99" w:rsidRPr="00A4682B" w:rsidTr="00164930">
        <w:trPr>
          <w:trHeight w:val="50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99" w:rsidRPr="00D1453D" w:rsidRDefault="00B64D99" w:rsidP="00164930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D1453D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Хозяйствующие субъекты малого и среднего предпринимательства, осуществляющие реализацию продовольственных товаров</w:t>
            </w:r>
          </w:p>
          <w:p w:rsidR="00B64D99" w:rsidRPr="00D1453D" w:rsidRDefault="00B64D99" w:rsidP="0016493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99" w:rsidRDefault="00B64D99" w:rsidP="00164930">
            <w:pPr>
              <w:jc w:val="both"/>
              <w:rPr>
                <w:sz w:val="28"/>
                <w:szCs w:val="28"/>
              </w:rPr>
            </w:pPr>
            <w:r w:rsidRPr="00D1453D">
              <w:rPr>
                <w:sz w:val="28"/>
                <w:szCs w:val="28"/>
              </w:rPr>
              <w:t>Ограничения на размещения нестационарных торговых объектов устанавливаются схемой размещения нестационарных торговых объектов на территории Слободского района, утвержденной постановлением администрации Слободского муниципального района Кировской области</w:t>
            </w:r>
          </w:p>
          <w:p w:rsidR="00164930" w:rsidRDefault="00164930" w:rsidP="00164930">
            <w:pPr>
              <w:jc w:val="both"/>
              <w:rPr>
                <w:sz w:val="28"/>
                <w:szCs w:val="28"/>
              </w:rPr>
            </w:pPr>
          </w:p>
          <w:p w:rsidR="00164930" w:rsidRPr="00D1453D" w:rsidRDefault="00164930" w:rsidP="00164930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99" w:rsidRPr="00A4682B" w:rsidRDefault="00B64D99" w:rsidP="0016493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-</w:t>
            </w:r>
          </w:p>
        </w:tc>
      </w:tr>
      <w:tr w:rsidR="00471260" w:rsidRPr="00A4682B" w:rsidTr="008B52CD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8D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Источники данных, послужившие основанием для количественной оценки расходов субъектов: </w:t>
            </w:r>
          </w:p>
          <w:p w:rsidR="00471260" w:rsidRPr="00A4682B" w:rsidRDefault="00976DFF" w:rsidP="002E2D8D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отсутствуют.</w:t>
            </w:r>
          </w:p>
        </w:tc>
      </w:tr>
      <w:tr w:rsidR="00471260" w:rsidRPr="00A4682B" w:rsidTr="00164930">
        <w:trPr>
          <w:trHeight w:val="1172"/>
        </w:trPr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8D" w:rsidRDefault="00471260" w:rsidP="00164930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Описание расходов субъектов, не поддающихся количественной оценке:</w:t>
            </w:r>
          </w:p>
          <w:p w:rsidR="00471260" w:rsidRPr="00A4682B" w:rsidRDefault="00976DFF" w:rsidP="00164930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отсутствуют</w:t>
            </w:r>
          </w:p>
        </w:tc>
      </w:tr>
    </w:tbl>
    <w:p w:rsidR="00471260" w:rsidRPr="00BF6370" w:rsidRDefault="00471260" w:rsidP="00471260">
      <w:pPr>
        <w:spacing w:after="200" w:line="276" w:lineRule="auto"/>
        <w:jc w:val="both"/>
        <w:rPr>
          <w:rFonts w:eastAsia="Calibri"/>
          <w:lang w:eastAsia="en-US"/>
        </w:rPr>
      </w:pPr>
    </w:p>
    <w:p w:rsidR="00471260" w:rsidRPr="00A4682B" w:rsidRDefault="00471260" w:rsidP="00471260">
      <w:pPr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 xml:space="preserve">10. Оценка рисков возникновения неблагоприятных последствий </w:t>
      </w:r>
    </w:p>
    <w:p w:rsidR="00471260" w:rsidRPr="00A4682B" w:rsidRDefault="00471260" w:rsidP="00471260">
      <w:pPr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принятия (издания) правового акта</w:t>
      </w:r>
      <w:r w:rsidR="00976DFF">
        <w:rPr>
          <w:rFonts w:eastAsia="Calibri"/>
          <w:sz w:val="28"/>
          <w:szCs w:val="28"/>
          <w:lang w:eastAsia="en-US"/>
        </w:rPr>
        <w:t>:</w:t>
      </w:r>
    </w:p>
    <w:p w:rsidR="00976DFF" w:rsidRDefault="00976DFF" w:rsidP="00976DFF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                             </w:t>
      </w:r>
    </w:p>
    <w:p w:rsidR="00471260" w:rsidRPr="00976DFF" w:rsidRDefault="00976DFF" w:rsidP="00976DFF">
      <w:pPr>
        <w:spacing w:after="200" w:line="276" w:lineRule="auto"/>
        <w:jc w:val="center"/>
        <w:rPr>
          <w:rFonts w:eastAsia="Calibri"/>
          <w:sz w:val="28"/>
          <w:szCs w:val="28"/>
          <w:u w:val="single"/>
          <w:lang w:eastAsia="en-US"/>
        </w:rPr>
      </w:pPr>
      <w:r w:rsidRPr="00976DFF">
        <w:rPr>
          <w:rFonts w:eastAsia="Calibri"/>
          <w:sz w:val="28"/>
          <w:szCs w:val="28"/>
          <w:u w:val="single"/>
          <w:lang w:eastAsia="en-US"/>
        </w:rPr>
        <w:t>отсутствие рисков</w:t>
      </w:r>
    </w:p>
    <w:p w:rsidR="002E2D8D" w:rsidRDefault="002E2D8D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 xml:space="preserve">11. Предполагаемая дата вступления в силу правового акта, </w:t>
      </w:r>
    </w:p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необходимость установления переходного периода и (или) отсрочки вступления в силу правового акта либо необходимость распространения положений правового акта на ранее возникшие отношения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8756"/>
      </w:tblGrid>
      <w:tr w:rsidR="00471260" w:rsidRPr="00A4682B" w:rsidTr="0064072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11.1.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D8D" w:rsidRDefault="00471260" w:rsidP="002E2D8D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Предпола</w:t>
            </w:r>
            <w:r w:rsidR="002E2D8D">
              <w:rPr>
                <w:rFonts w:eastAsia="Calibri"/>
                <w:sz w:val="28"/>
                <w:szCs w:val="28"/>
                <w:lang w:eastAsia="en-US"/>
              </w:rPr>
              <w:t xml:space="preserve">гаемая дата вступления в силу:  </w:t>
            </w:r>
          </w:p>
          <w:p w:rsidR="00471260" w:rsidRPr="00A4682B" w:rsidRDefault="002E2D8D" w:rsidP="002E2D8D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01 февраля </w:t>
            </w:r>
            <w:r w:rsidR="00471260" w:rsidRPr="00A4682B">
              <w:rPr>
                <w:rFonts w:eastAsia="Calibri"/>
                <w:sz w:val="28"/>
                <w:szCs w:val="28"/>
                <w:lang w:eastAsia="en-US"/>
              </w:rPr>
              <w:t xml:space="preserve"> 20</w:t>
            </w:r>
            <w:r>
              <w:rPr>
                <w:rFonts w:eastAsia="Calibri"/>
                <w:sz w:val="28"/>
                <w:szCs w:val="28"/>
                <w:lang w:eastAsia="en-US"/>
              </w:rPr>
              <w:t>23 года</w:t>
            </w:r>
          </w:p>
        </w:tc>
      </w:tr>
      <w:tr w:rsidR="00471260" w:rsidRPr="00A4682B" w:rsidTr="0064072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lastRenderedPageBreak/>
              <w:t>11.2.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Необходимость установления переходного периода и (или) отсрочки вступления в силу правового акта:</w:t>
            </w:r>
          </w:p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_________________________</w:t>
            </w:r>
            <w:r w:rsidR="00976DFF">
              <w:rPr>
                <w:rFonts w:eastAsia="Calibri"/>
                <w:sz w:val="28"/>
                <w:szCs w:val="28"/>
                <w:lang w:eastAsia="en-US"/>
              </w:rPr>
              <w:t>нет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>_________________________________</w:t>
            </w:r>
          </w:p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(</w:t>
            </w:r>
            <w:proofErr w:type="gramStart"/>
            <w:r w:rsidRPr="00A4682B">
              <w:rPr>
                <w:rFonts w:eastAsia="Calibri"/>
                <w:sz w:val="28"/>
                <w:szCs w:val="28"/>
                <w:lang w:eastAsia="en-US"/>
              </w:rPr>
              <w:t>есть</w:t>
            </w:r>
            <w:proofErr w:type="gramEnd"/>
            <w:r w:rsidRPr="00A4682B">
              <w:rPr>
                <w:rFonts w:eastAsia="Calibri"/>
                <w:sz w:val="28"/>
                <w:szCs w:val="28"/>
                <w:lang w:eastAsia="en-US"/>
              </w:rPr>
              <w:t>/нет; если есть, то необходимо указать соответствующие сроки)</w:t>
            </w:r>
          </w:p>
        </w:tc>
      </w:tr>
      <w:tr w:rsidR="00471260" w:rsidRPr="00A4682B" w:rsidTr="0064072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11.3.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FF" w:rsidRDefault="00471260" w:rsidP="00976DF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Необходимость распространения положений правового акта на ранее возникшие отношения: _________________</w:t>
            </w:r>
            <w:r w:rsidR="00976DFF">
              <w:rPr>
                <w:rFonts w:eastAsia="Calibri"/>
                <w:sz w:val="28"/>
                <w:szCs w:val="28"/>
                <w:lang w:eastAsia="en-US"/>
              </w:rPr>
              <w:t>нет_____________________</w:t>
            </w:r>
          </w:p>
          <w:p w:rsidR="00471260" w:rsidRPr="00A4682B" w:rsidRDefault="00471260" w:rsidP="00976DF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 xml:space="preserve">   (</w:t>
            </w:r>
            <w:proofErr w:type="gramStart"/>
            <w:r w:rsidRPr="00A4682B">
              <w:rPr>
                <w:rFonts w:eastAsia="Calibri"/>
                <w:sz w:val="28"/>
                <w:szCs w:val="28"/>
                <w:lang w:eastAsia="en-US"/>
              </w:rPr>
              <w:t>есть</w:t>
            </w:r>
            <w:proofErr w:type="gramEnd"/>
            <w:r w:rsidRPr="00A4682B">
              <w:rPr>
                <w:rFonts w:eastAsia="Calibri"/>
                <w:sz w:val="28"/>
                <w:szCs w:val="28"/>
                <w:lang w:eastAsia="en-US"/>
              </w:rPr>
              <w:t>/нет)</w:t>
            </w:r>
          </w:p>
        </w:tc>
      </w:tr>
      <w:tr w:rsidR="00471260" w:rsidRPr="00A4682B" w:rsidTr="0064072F"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11.4.</w:t>
            </w:r>
          </w:p>
        </w:tc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976DFF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Обоснование необходимости установления переходного периода и (или) отсрочки вступления в силу правового акта либо распространения положений правового акта на ранее возникшие отношения: __________</w:t>
            </w:r>
            <w:r w:rsidR="00976DFF">
              <w:rPr>
                <w:rFonts w:eastAsia="Calibri"/>
                <w:sz w:val="28"/>
                <w:szCs w:val="28"/>
                <w:lang w:eastAsia="en-US"/>
              </w:rPr>
              <w:t>отсутствует</w:t>
            </w:r>
            <w:r w:rsidRPr="00A4682B">
              <w:rPr>
                <w:rFonts w:eastAsia="Calibri"/>
                <w:sz w:val="28"/>
                <w:szCs w:val="28"/>
                <w:lang w:eastAsia="en-US"/>
              </w:rPr>
              <w:t>____</w:t>
            </w:r>
            <w:r w:rsidR="00976DFF">
              <w:rPr>
                <w:rFonts w:eastAsia="Calibri"/>
                <w:sz w:val="28"/>
                <w:szCs w:val="28"/>
                <w:lang w:eastAsia="en-US"/>
              </w:rPr>
              <w:t>_______________________________</w:t>
            </w:r>
          </w:p>
        </w:tc>
      </w:tr>
    </w:tbl>
    <w:p w:rsidR="00164930" w:rsidRDefault="00164930" w:rsidP="00471260">
      <w:pPr>
        <w:spacing w:line="360" w:lineRule="exact"/>
        <w:jc w:val="center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line="360" w:lineRule="exact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12. Сведения о проведенных публичных консультациях</w:t>
      </w:r>
    </w:p>
    <w:p w:rsidR="00471260" w:rsidRPr="00A4682B" w:rsidRDefault="00471260" w:rsidP="00471260">
      <w:pPr>
        <w:spacing w:line="360" w:lineRule="exact"/>
        <w:jc w:val="center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 xml:space="preserve"> проекта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792"/>
      </w:tblGrid>
      <w:tr w:rsidR="00471260" w:rsidRPr="00A4682B" w:rsidTr="0064072F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12.1.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Информация об организациях, в адрес которых направлялось уведомление о проведении процедуры ОРВ:</w:t>
            </w:r>
          </w:p>
          <w:p w:rsidR="00471260" w:rsidRPr="00744788" w:rsidRDefault="00C55FF8" w:rsidP="0064072F">
            <w:pPr>
              <w:spacing w:after="200" w:line="276" w:lineRule="auto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 xml:space="preserve">              </w:t>
            </w:r>
            <w:r w:rsidR="002E2D8D">
              <w:rPr>
                <w:rFonts w:eastAsia="Calibri"/>
                <w:sz w:val="28"/>
                <w:szCs w:val="28"/>
                <w:u w:val="single"/>
                <w:lang w:eastAsia="en-US"/>
              </w:rPr>
              <w:t xml:space="preserve">Не требуется 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 xml:space="preserve"> </w:t>
            </w:r>
          </w:p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(текстовое описание)</w:t>
            </w:r>
          </w:p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71260" w:rsidRPr="00A4682B" w:rsidTr="0064072F"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12.2.</w:t>
            </w:r>
          </w:p>
        </w:tc>
        <w:tc>
          <w:tcPr>
            <w:tcW w:w="8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60" w:rsidRPr="00A4682B" w:rsidRDefault="00471260" w:rsidP="0064072F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Результаты проведения публичных консультаций:</w:t>
            </w:r>
          </w:p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количество поступивших замечаний и предложений ______________</w:t>
            </w:r>
          </w:p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решение, принятое по результатам публичных обсуждений _________</w:t>
            </w:r>
          </w:p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</w:t>
            </w:r>
          </w:p>
          <w:p w:rsidR="00471260" w:rsidRPr="00A4682B" w:rsidRDefault="00471260" w:rsidP="0064072F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A4682B">
              <w:rPr>
                <w:rFonts w:eastAsia="Calibri"/>
                <w:sz w:val="28"/>
                <w:szCs w:val="28"/>
                <w:lang w:eastAsia="en-US"/>
              </w:rPr>
              <w:t>причины принятия решения об отказе от дальнейшей подготовки проекта правового акта (при наличии) ___________________________</w:t>
            </w:r>
          </w:p>
        </w:tc>
      </w:tr>
    </w:tbl>
    <w:p w:rsidR="00471260" w:rsidRPr="00A4682B" w:rsidRDefault="00471260" w:rsidP="00471260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:rsidR="00471260" w:rsidRDefault="00471260" w:rsidP="00471260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13. Иные сведения, которые, по мнению разработчика, позволяют оценить обоснованность принятия (издания) правового акта</w:t>
      </w:r>
      <w:r w:rsidR="00976DFF">
        <w:rPr>
          <w:rFonts w:eastAsia="Calibri"/>
          <w:sz w:val="28"/>
          <w:szCs w:val="28"/>
          <w:lang w:eastAsia="en-US"/>
        </w:rPr>
        <w:t>.</w:t>
      </w:r>
    </w:p>
    <w:p w:rsidR="00976DFF" w:rsidRDefault="00976DFF" w:rsidP="00976DFF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Принятие проекта постановления позволит исключить необоснованные ограничения и обязанности для субъектов осуществляющих предпринимательскую деятельность.</w:t>
      </w:r>
    </w:p>
    <w:p w:rsidR="00976DFF" w:rsidRDefault="00976DFF" w:rsidP="00471260">
      <w:pPr>
        <w:tabs>
          <w:tab w:val="left" w:pos="553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71260" w:rsidRDefault="00471260" w:rsidP="00471260">
      <w:pPr>
        <w:tabs>
          <w:tab w:val="left" w:pos="553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Разработчик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2303"/>
        <w:gridCol w:w="3191"/>
      </w:tblGrid>
      <w:tr w:rsidR="00976DFF" w:rsidTr="008965C3">
        <w:tc>
          <w:tcPr>
            <w:tcW w:w="4077" w:type="dxa"/>
          </w:tcPr>
          <w:p w:rsidR="00011500" w:rsidRDefault="008965C3" w:rsidP="00471260">
            <w:pP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Ведущий специалист</w:t>
            </w:r>
            <w:r w:rsidR="00976DFF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 w:rsidR="00976DFF" w:rsidRPr="00011500">
              <w:rPr>
                <w:rFonts w:eastAsia="Calibri"/>
                <w:sz w:val="28"/>
                <w:szCs w:val="28"/>
                <w:lang w:eastAsia="en-US"/>
              </w:rPr>
              <w:t>экономист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управления экономического развития                     и поддержки сельхозпроизводства</w:t>
            </w:r>
          </w:p>
          <w:p w:rsidR="00976DFF" w:rsidRPr="00744788" w:rsidRDefault="00744788" w:rsidP="00471260">
            <w:pP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Скокова Екатерина Сергеевна</w:t>
            </w:r>
          </w:p>
        </w:tc>
        <w:tc>
          <w:tcPr>
            <w:tcW w:w="2303" w:type="dxa"/>
          </w:tcPr>
          <w:p w:rsidR="00976DFF" w:rsidRDefault="00976DFF" w:rsidP="00471260">
            <w:pP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011500" w:rsidRPr="00C65386" w:rsidRDefault="00011500" w:rsidP="00471260">
            <w:pP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976DFF" w:rsidRDefault="00976DFF" w:rsidP="00471260">
            <w:pPr>
              <w:pBdr>
                <w:bottom w:val="single" w:sz="12" w:space="1" w:color="auto"/>
              </w:pBd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965C3" w:rsidRPr="00C65386" w:rsidRDefault="00DE02BD" w:rsidP="00471260">
            <w:pPr>
              <w:pBdr>
                <w:bottom w:val="single" w:sz="12" w:space="1" w:color="auto"/>
              </w:pBd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  <w:p w:rsidR="00C65386" w:rsidRPr="00C65386" w:rsidRDefault="00C65386" w:rsidP="00C65386">
            <w:pPr>
              <w:tabs>
                <w:tab w:val="left" w:pos="5535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по</w:t>
            </w:r>
            <w:r w:rsidRPr="00C65386">
              <w:rPr>
                <w:rFonts w:eastAsia="Calibri"/>
                <w:sz w:val="28"/>
                <w:szCs w:val="28"/>
                <w:lang w:eastAsia="en-US"/>
              </w:rPr>
              <w:t>дпись</w:t>
            </w:r>
          </w:p>
        </w:tc>
        <w:tc>
          <w:tcPr>
            <w:tcW w:w="3191" w:type="dxa"/>
          </w:tcPr>
          <w:p w:rsidR="00976DFF" w:rsidRPr="00C65386" w:rsidRDefault="00976DFF" w:rsidP="00471260">
            <w:pP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65386" w:rsidRDefault="00C65386" w:rsidP="00471260">
            <w:pP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8965C3" w:rsidRPr="00C65386" w:rsidRDefault="008965C3" w:rsidP="00471260">
            <w:pPr>
              <w:tabs>
                <w:tab w:val="left" w:pos="5535"/>
              </w:tabs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65386" w:rsidRPr="00C65386" w:rsidRDefault="00DE02BD" w:rsidP="00C65386">
            <w:pPr>
              <w:pBdr>
                <w:bottom w:val="single" w:sz="12" w:space="1" w:color="auto"/>
              </w:pBdr>
              <w:tabs>
                <w:tab w:val="left" w:pos="5535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24.01.2023</w:t>
            </w:r>
            <w:bookmarkStart w:id="0" w:name="_GoBack"/>
            <w:bookmarkEnd w:id="0"/>
          </w:p>
          <w:p w:rsidR="00C65386" w:rsidRPr="00C65386" w:rsidRDefault="00C65386" w:rsidP="00C65386">
            <w:pPr>
              <w:tabs>
                <w:tab w:val="left" w:pos="5535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C65386">
              <w:rPr>
                <w:rFonts w:eastAsia="Calibri"/>
                <w:sz w:val="28"/>
                <w:szCs w:val="28"/>
                <w:lang w:eastAsia="en-US"/>
              </w:rPr>
              <w:t>дата</w:t>
            </w:r>
          </w:p>
        </w:tc>
      </w:tr>
    </w:tbl>
    <w:p w:rsidR="00976DFF" w:rsidRDefault="00976DFF" w:rsidP="00471260">
      <w:pPr>
        <w:tabs>
          <w:tab w:val="left" w:pos="5535"/>
        </w:tabs>
        <w:spacing w:after="200" w:line="276" w:lineRule="auto"/>
        <w:rPr>
          <w:rFonts w:eastAsia="Calibri"/>
          <w:sz w:val="28"/>
          <w:szCs w:val="28"/>
          <w:lang w:eastAsia="en-US"/>
        </w:rPr>
      </w:pPr>
    </w:p>
    <w:p w:rsidR="00471260" w:rsidRPr="00A4682B" w:rsidRDefault="00471260" w:rsidP="00471260">
      <w:pPr>
        <w:spacing w:after="200"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4682B">
        <w:rPr>
          <w:rFonts w:eastAsia="Calibri"/>
          <w:sz w:val="28"/>
          <w:szCs w:val="28"/>
          <w:lang w:eastAsia="en-US"/>
        </w:rPr>
        <w:t>Примечание. Раздел 12 сводного отчета о проведении оценки регулирующего воздействия заполняется после проведения публичных обсуждений проекта правового акта.</w:t>
      </w:r>
    </w:p>
    <w:p w:rsidR="00B32DED" w:rsidRDefault="00B32DED"/>
    <w:sectPr w:rsidR="00B32DED" w:rsidSect="003E493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260"/>
    <w:rsid w:val="00011500"/>
    <w:rsid w:val="000C4F33"/>
    <w:rsid w:val="000F0F96"/>
    <w:rsid w:val="001135F1"/>
    <w:rsid w:val="00131D7F"/>
    <w:rsid w:val="00164930"/>
    <w:rsid w:val="002C6A37"/>
    <w:rsid w:val="002E2D8D"/>
    <w:rsid w:val="002E418E"/>
    <w:rsid w:val="00382B53"/>
    <w:rsid w:val="003924DD"/>
    <w:rsid w:val="003E4932"/>
    <w:rsid w:val="00430757"/>
    <w:rsid w:val="00471260"/>
    <w:rsid w:val="004753A5"/>
    <w:rsid w:val="004F05FE"/>
    <w:rsid w:val="005536AE"/>
    <w:rsid w:val="0064072F"/>
    <w:rsid w:val="00691C06"/>
    <w:rsid w:val="00692F76"/>
    <w:rsid w:val="00744788"/>
    <w:rsid w:val="007841C9"/>
    <w:rsid w:val="007D10BD"/>
    <w:rsid w:val="008965C3"/>
    <w:rsid w:val="008B52CD"/>
    <w:rsid w:val="00976DFF"/>
    <w:rsid w:val="009C772D"/>
    <w:rsid w:val="00B32DED"/>
    <w:rsid w:val="00B64D99"/>
    <w:rsid w:val="00BB4820"/>
    <w:rsid w:val="00C31AA8"/>
    <w:rsid w:val="00C55FF8"/>
    <w:rsid w:val="00C65386"/>
    <w:rsid w:val="00C92C23"/>
    <w:rsid w:val="00D1453D"/>
    <w:rsid w:val="00DE02BD"/>
    <w:rsid w:val="00F9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425"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26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0BD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49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9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425"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260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D10BD"/>
    <w:pPr>
      <w:ind w:left="0" w:firstLine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649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9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2241B83789E49F4594A2725EF81E28D45C5F17FC324028353E84F0F97DB4EC6FF62A77FA12ECB6514785FD94B5DA237D6E232D6192DpELE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2EBDE-D862-4829-9947-060F5E70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KataevaSA</dc:creator>
  <cp:lastModifiedBy>Пользователь</cp:lastModifiedBy>
  <cp:revision>5</cp:revision>
  <cp:lastPrinted>2021-02-04T13:05:00Z</cp:lastPrinted>
  <dcterms:created xsi:type="dcterms:W3CDTF">2023-01-23T10:37:00Z</dcterms:created>
  <dcterms:modified xsi:type="dcterms:W3CDTF">2023-01-25T07:02:00Z</dcterms:modified>
</cp:coreProperties>
</file>